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shd w:val="clear" w:color="000000" w:fill="FFFFFF"/>
        <w:tblLook w:val="00A0" w:firstRow="1" w:lastRow="0" w:firstColumn="1" w:lastColumn="0" w:noHBand="0" w:noVBand="0"/>
      </w:tblPr>
      <w:tblGrid>
        <w:gridCol w:w="2196"/>
        <w:gridCol w:w="5580"/>
        <w:gridCol w:w="2151"/>
      </w:tblGrid>
      <w:tr w:rsidR="00706956">
        <w:trPr>
          <w:jc w:val="center"/>
        </w:trPr>
        <w:tc>
          <w:tcPr>
            <w:tcW w:w="2196" w:type="dxa"/>
            <w:tcBorders>
              <w:top w:val="nil"/>
              <w:left w:val="nil"/>
              <w:bottom w:val="nil"/>
            </w:tcBorders>
            <w:shd w:val="clear" w:color="000000" w:fill="FFFFFF"/>
          </w:tcPr>
          <w:p w:rsidR="00706956" w:rsidRDefault="007E5C3B" w:rsidP="00706956">
            <w:pPr>
              <w:pStyle w:val="TOAHeading"/>
              <w:tabs>
                <w:tab w:val="clear" w:pos="9360"/>
              </w:tabs>
              <w:rPr>
                <w:rFonts w:ascii="Times New Roman" w:hAnsi="Times New Roman"/>
                <w:b/>
                <w:bCs/>
                <w:color w:val="FFFFFF"/>
                <w:spacing w:val="-3"/>
              </w:rPr>
            </w:pPr>
            <w:r>
              <w:rPr>
                <w:rFonts w:ascii="Times New Roman" w:hAnsi="Times New Roman"/>
                <w:b/>
                <w:bCs/>
                <w:spacing w:val="-3"/>
              </w:rPr>
              <w:t>PHYSICS 16</w:t>
            </w:r>
            <w:r w:rsidR="00706956">
              <w:rPr>
                <w:rFonts w:ascii="Times New Roman" w:hAnsi="Times New Roman"/>
                <w:b/>
                <w:bCs/>
                <w:spacing w:val="-3"/>
              </w:rPr>
              <w:t>00</w:t>
            </w:r>
            <w:r w:rsidR="004B4DFF">
              <w:rPr>
                <w:rFonts w:ascii="Times New Roman" w:hAnsi="Times New Roman"/>
                <w:b/>
                <w:bCs/>
                <w:spacing w:val="-3"/>
              </w:rPr>
              <w:t>-0</w:t>
            </w:r>
            <w:r w:rsidR="00F57188">
              <w:rPr>
                <w:rFonts w:ascii="Times New Roman" w:hAnsi="Times New Roman"/>
                <w:b/>
                <w:bCs/>
                <w:spacing w:val="-3"/>
              </w:rPr>
              <w:t>2</w:t>
            </w:r>
          </w:p>
        </w:tc>
        <w:tc>
          <w:tcPr>
            <w:tcW w:w="5580" w:type="dxa"/>
            <w:tcBorders>
              <w:top w:val="nil"/>
              <w:bottom w:val="nil"/>
            </w:tcBorders>
            <w:shd w:val="clear" w:color="000000" w:fill="FFFFFF"/>
          </w:tcPr>
          <w:p w:rsidR="00706956" w:rsidRDefault="00706956">
            <w:pPr>
              <w:suppressAutoHyphens/>
              <w:spacing w:line="240" w:lineRule="atLeast"/>
              <w:jc w:val="center"/>
              <w:rPr>
                <w:rFonts w:ascii="Times New Roman" w:hAnsi="Times New Roman"/>
                <w:b/>
                <w:bCs/>
                <w:color w:val="FFFFFF"/>
                <w:spacing w:val="-3"/>
              </w:rPr>
            </w:pPr>
            <w:r>
              <w:rPr>
                <w:rFonts w:ascii="Times New Roman" w:hAnsi="Times New Roman"/>
                <w:b/>
                <w:bCs/>
                <w:spacing w:val="-3"/>
              </w:rPr>
              <w:t>PRINCIPLES OF PHYSICS I</w:t>
            </w:r>
            <w:r w:rsidR="007E5C3B">
              <w:rPr>
                <w:rFonts w:ascii="Times New Roman" w:hAnsi="Times New Roman"/>
                <w:b/>
                <w:bCs/>
                <w:spacing w:val="-3"/>
              </w:rPr>
              <w:t>I</w:t>
            </w:r>
          </w:p>
        </w:tc>
        <w:tc>
          <w:tcPr>
            <w:tcW w:w="2151" w:type="dxa"/>
            <w:tcBorders>
              <w:top w:val="nil"/>
              <w:bottom w:val="nil"/>
              <w:right w:val="nil"/>
            </w:tcBorders>
            <w:shd w:val="clear" w:color="000000" w:fill="FFFFFF"/>
          </w:tcPr>
          <w:p w:rsidR="00706956" w:rsidRDefault="00743249">
            <w:pPr>
              <w:suppressAutoHyphens/>
              <w:spacing w:line="240" w:lineRule="atLeast"/>
              <w:jc w:val="right"/>
              <w:rPr>
                <w:rFonts w:ascii="Times New Roman" w:hAnsi="Times New Roman"/>
                <w:b/>
                <w:bCs/>
                <w:color w:val="FFFFFF"/>
                <w:spacing w:val="-3"/>
              </w:rPr>
            </w:pPr>
            <w:r>
              <w:rPr>
                <w:rFonts w:ascii="Times New Roman" w:hAnsi="Times New Roman"/>
                <w:b/>
                <w:bCs/>
                <w:spacing w:val="-3"/>
              </w:rPr>
              <w:t>SPRING</w:t>
            </w:r>
            <w:r w:rsidR="00F84501">
              <w:rPr>
                <w:rFonts w:ascii="Times New Roman" w:hAnsi="Times New Roman"/>
                <w:b/>
                <w:bCs/>
                <w:spacing w:val="-3"/>
              </w:rPr>
              <w:t xml:space="preserve"> </w:t>
            </w:r>
            <w:r w:rsidR="00706956">
              <w:rPr>
                <w:rFonts w:ascii="Times New Roman" w:hAnsi="Times New Roman"/>
                <w:b/>
                <w:bCs/>
                <w:spacing w:val="-3"/>
              </w:rPr>
              <w:t>20</w:t>
            </w:r>
            <w:r w:rsidR="008C2FB6">
              <w:rPr>
                <w:rFonts w:ascii="Times New Roman" w:hAnsi="Times New Roman"/>
                <w:b/>
                <w:bCs/>
                <w:spacing w:val="-3"/>
              </w:rPr>
              <w:t>20</w:t>
            </w:r>
          </w:p>
        </w:tc>
      </w:tr>
    </w:tbl>
    <w:p w:rsidR="00706956" w:rsidRDefault="00706956">
      <w:pPr>
        <w:suppressAutoHyphens/>
        <w:spacing w:line="240" w:lineRule="atLeast"/>
        <w:rPr>
          <w:rFonts w:ascii="Times New Roman" w:hAnsi="Times New Roman"/>
          <w:b/>
          <w:bCs/>
          <w:spacing w:val="-3"/>
        </w:rPr>
      </w:pPr>
    </w:p>
    <w:tbl>
      <w:tblPr>
        <w:tblW w:w="10157" w:type="dxa"/>
        <w:jc w:val="center"/>
        <w:tblLook w:val="00A0" w:firstRow="1" w:lastRow="0" w:firstColumn="1" w:lastColumn="0" w:noHBand="0" w:noVBand="0"/>
      </w:tblPr>
      <w:tblGrid>
        <w:gridCol w:w="1457"/>
        <w:gridCol w:w="3529"/>
        <w:gridCol w:w="1390"/>
        <w:gridCol w:w="3781"/>
      </w:tblGrid>
      <w:tr w:rsidR="00284A60" w:rsidRPr="00284A60" w:rsidTr="007E5C3B">
        <w:trPr>
          <w:trHeight w:val="312"/>
          <w:jc w:val="center"/>
        </w:trPr>
        <w:tc>
          <w:tcPr>
            <w:tcW w:w="1457" w:type="dxa"/>
            <w:shd w:val="clear" w:color="000000" w:fill="FFFFFF"/>
            <w:vAlign w:val="center"/>
          </w:tcPr>
          <w:p w:rsidR="00284A60" w:rsidRPr="00284A60" w:rsidRDefault="00284A60" w:rsidP="00284A60">
            <w:pPr>
              <w:suppressAutoHyphens/>
              <w:spacing w:line="240" w:lineRule="atLeast"/>
              <w:rPr>
                <w:rFonts w:ascii="Times New Roman" w:hAnsi="Times New Roman"/>
                <w:b/>
                <w:bCs/>
                <w:spacing w:val="-3"/>
              </w:rPr>
            </w:pPr>
            <w:r w:rsidRPr="00284A60">
              <w:rPr>
                <w:rFonts w:ascii="Times New Roman" w:hAnsi="Times New Roman"/>
                <w:b/>
                <w:bCs/>
                <w:spacing w:val="-3"/>
              </w:rPr>
              <w:t>Instructor</w:t>
            </w:r>
            <w:r w:rsidRPr="00284A60">
              <w:rPr>
                <w:rFonts w:ascii="Times New Roman" w:hAnsi="Times New Roman"/>
                <w:spacing w:val="-3"/>
              </w:rPr>
              <w:t>:</w:t>
            </w:r>
          </w:p>
        </w:tc>
        <w:tc>
          <w:tcPr>
            <w:tcW w:w="3529" w:type="dxa"/>
            <w:shd w:val="clear" w:color="000000" w:fill="FFFFFF"/>
            <w:vAlign w:val="center"/>
          </w:tcPr>
          <w:p w:rsidR="00284A60" w:rsidRPr="00284A60" w:rsidRDefault="00743249" w:rsidP="00284A60">
            <w:pPr>
              <w:suppressAutoHyphens/>
              <w:spacing w:line="240" w:lineRule="atLeast"/>
              <w:rPr>
                <w:rFonts w:ascii="Times New Roman" w:hAnsi="Times New Roman"/>
                <w:b/>
                <w:bCs/>
                <w:spacing w:val="-3"/>
              </w:rPr>
            </w:pPr>
            <w:r>
              <w:rPr>
                <w:rFonts w:ascii="Times New Roman" w:hAnsi="Times New Roman"/>
                <w:spacing w:val="-3"/>
              </w:rPr>
              <w:t>Dr. Uwe Trittmann</w:t>
            </w:r>
          </w:p>
        </w:tc>
        <w:tc>
          <w:tcPr>
            <w:tcW w:w="1390" w:type="dxa"/>
            <w:shd w:val="clear" w:color="000000" w:fill="FFFFFF"/>
            <w:vAlign w:val="center"/>
          </w:tcPr>
          <w:p w:rsidR="00284A60" w:rsidRPr="00284A60" w:rsidRDefault="00284A60" w:rsidP="00284A60">
            <w:pPr>
              <w:suppressAutoHyphens/>
              <w:spacing w:line="240" w:lineRule="atLeast"/>
              <w:rPr>
                <w:rFonts w:ascii="Times New Roman" w:hAnsi="Times New Roman"/>
                <w:b/>
                <w:bCs/>
                <w:spacing w:val="-3"/>
              </w:rPr>
            </w:pPr>
            <w:r w:rsidRPr="00284A60">
              <w:rPr>
                <w:rFonts w:ascii="Times New Roman" w:hAnsi="Times New Roman"/>
                <w:b/>
                <w:bCs/>
                <w:spacing w:val="-3"/>
              </w:rPr>
              <w:t>Email</w:t>
            </w:r>
            <w:r w:rsidRPr="00284A60">
              <w:rPr>
                <w:rFonts w:ascii="Times New Roman" w:hAnsi="Times New Roman"/>
                <w:spacing w:val="-3"/>
              </w:rPr>
              <w:t>:</w:t>
            </w:r>
          </w:p>
        </w:tc>
        <w:tc>
          <w:tcPr>
            <w:tcW w:w="3781" w:type="dxa"/>
            <w:shd w:val="clear" w:color="000000" w:fill="FFFFFF"/>
            <w:vAlign w:val="center"/>
          </w:tcPr>
          <w:p w:rsidR="00284A60" w:rsidRPr="00284A60" w:rsidRDefault="00835A5E" w:rsidP="00284A60">
            <w:pPr>
              <w:suppressAutoHyphens/>
              <w:spacing w:line="240" w:lineRule="atLeast"/>
              <w:rPr>
                <w:rFonts w:ascii="Times New Roman" w:hAnsi="Times New Roman"/>
                <w:b/>
                <w:bCs/>
                <w:spacing w:val="-3"/>
              </w:rPr>
            </w:pPr>
            <w:hyperlink r:id="rId7" w:history="1">
              <w:r w:rsidR="00743249" w:rsidRPr="007235E0">
                <w:rPr>
                  <w:rStyle w:val="Hyperlink"/>
                  <w:rFonts w:ascii="Times New Roman" w:hAnsi="Times New Roman"/>
                  <w:spacing w:val="-3"/>
                </w:rPr>
                <w:t>UTrittmann@Otterbein.edu</w:t>
              </w:r>
            </w:hyperlink>
          </w:p>
        </w:tc>
      </w:tr>
      <w:tr w:rsidR="00284A60" w:rsidRPr="00284A60" w:rsidTr="007E5C3B">
        <w:trPr>
          <w:trHeight w:val="385"/>
          <w:jc w:val="center"/>
        </w:trPr>
        <w:tc>
          <w:tcPr>
            <w:tcW w:w="1457" w:type="dxa"/>
            <w:vAlign w:val="center"/>
          </w:tcPr>
          <w:p w:rsidR="00284A60" w:rsidRPr="00284A60" w:rsidRDefault="00284A60" w:rsidP="00284A60">
            <w:pPr>
              <w:suppressAutoHyphens/>
              <w:spacing w:line="240" w:lineRule="atLeast"/>
              <w:rPr>
                <w:rFonts w:ascii="Times New Roman" w:hAnsi="Times New Roman"/>
                <w:spacing w:val="-3"/>
              </w:rPr>
            </w:pPr>
            <w:r w:rsidRPr="00284A60">
              <w:rPr>
                <w:rFonts w:ascii="Times New Roman" w:hAnsi="Times New Roman"/>
                <w:b/>
                <w:bCs/>
                <w:spacing w:val="-3"/>
              </w:rPr>
              <w:t>Office</w:t>
            </w:r>
            <w:r w:rsidRPr="00284A60">
              <w:rPr>
                <w:rFonts w:ascii="Times New Roman" w:hAnsi="Times New Roman"/>
                <w:spacing w:val="-3"/>
              </w:rPr>
              <w:t>:</w:t>
            </w:r>
          </w:p>
        </w:tc>
        <w:tc>
          <w:tcPr>
            <w:tcW w:w="3529" w:type="dxa"/>
            <w:vAlign w:val="center"/>
          </w:tcPr>
          <w:p w:rsidR="00284A60" w:rsidRPr="00284A60" w:rsidRDefault="00743249" w:rsidP="00284A60">
            <w:pPr>
              <w:suppressAutoHyphens/>
              <w:spacing w:line="240" w:lineRule="atLeast"/>
              <w:rPr>
                <w:rFonts w:ascii="Times New Roman" w:hAnsi="Times New Roman"/>
                <w:spacing w:val="-3"/>
              </w:rPr>
            </w:pPr>
            <w:r>
              <w:rPr>
                <w:rFonts w:ascii="Times New Roman" w:hAnsi="Times New Roman"/>
                <w:spacing w:val="-3"/>
              </w:rPr>
              <w:t>Science 107</w:t>
            </w:r>
          </w:p>
        </w:tc>
        <w:tc>
          <w:tcPr>
            <w:tcW w:w="1390" w:type="dxa"/>
            <w:vAlign w:val="center"/>
          </w:tcPr>
          <w:p w:rsidR="00284A60" w:rsidRPr="00284A60" w:rsidRDefault="00284A60" w:rsidP="00284A60">
            <w:pPr>
              <w:suppressAutoHyphens/>
              <w:spacing w:line="240" w:lineRule="atLeast"/>
              <w:rPr>
                <w:rFonts w:ascii="Times New Roman" w:hAnsi="Times New Roman"/>
                <w:spacing w:val="-3"/>
              </w:rPr>
            </w:pPr>
            <w:r w:rsidRPr="00284A60">
              <w:rPr>
                <w:rFonts w:ascii="Times New Roman" w:hAnsi="Times New Roman"/>
                <w:b/>
                <w:bCs/>
                <w:spacing w:val="-3"/>
              </w:rPr>
              <w:t>Phone</w:t>
            </w:r>
            <w:r w:rsidR="0002742E">
              <w:rPr>
                <w:rFonts w:ascii="Times New Roman" w:hAnsi="Times New Roman"/>
                <w:b/>
                <w:bCs/>
                <w:spacing w:val="-3"/>
              </w:rPr>
              <w:t>:</w:t>
            </w:r>
            <w:r w:rsidRPr="00284A60">
              <w:rPr>
                <w:rFonts w:ascii="Times New Roman" w:hAnsi="Times New Roman"/>
                <w:spacing w:val="-3"/>
              </w:rPr>
              <w:tab/>
            </w:r>
          </w:p>
        </w:tc>
        <w:tc>
          <w:tcPr>
            <w:tcW w:w="3781" w:type="dxa"/>
            <w:vAlign w:val="center"/>
          </w:tcPr>
          <w:p w:rsidR="00284A60" w:rsidRPr="00284A60" w:rsidRDefault="00743249" w:rsidP="00284A60">
            <w:pPr>
              <w:suppressAutoHyphens/>
              <w:spacing w:line="240" w:lineRule="atLeast"/>
              <w:rPr>
                <w:rFonts w:ascii="Times New Roman" w:hAnsi="Times New Roman"/>
                <w:spacing w:val="-3"/>
              </w:rPr>
            </w:pPr>
            <w:r>
              <w:rPr>
                <w:rFonts w:ascii="Times New Roman" w:hAnsi="Times New Roman"/>
                <w:spacing w:val="-3"/>
              </w:rPr>
              <w:t>823-1806</w:t>
            </w:r>
          </w:p>
        </w:tc>
      </w:tr>
      <w:tr w:rsidR="0086223A" w:rsidRPr="00284A60" w:rsidTr="007E5C3B">
        <w:trPr>
          <w:trHeight w:val="312"/>
          <w:jc w:val="center"/>
        </w:trPr>
        <w:tc>
          <w:tcPr>
            <w:tcW w:w="1457" w:type="dxa"/>
            <w:vAlign w:val="center"/>
          </w:tcPr>
          <w:p w:rsidR="0086223A" w:rsidRPr="00284A60" w:rsidRDefault="0086223A" w:rsidP="0086223A">
            <w:pPr>
              <w:suppressAutoHyphens/>
              <w:spacing w:line="240" w:lineRule="atLeast"/>
              <w:rPr>
                <w:rFonts w:ascii="Times New Roman" w:hAnsi="Times New Roman"/>
                <w:spacing w:val="-3"/>
              </w:rPr>
            </w:pPr>
            <w:r w:rsidRPr="00284A60">
              <w:rPr>
                <w:rFonts w:ascii="Times New Roman" w:hAnsi="Times New Roman"/>
                <w:b/>
                <w:bCs/>
                <w:spacing w:val="-3"/>
              </w:rPr>
              <w:t>Mailbox</w:t>
            </w:r>
            <w:r w:rsidRPr="00284A60">
              <w:rPr>
                <w:rFonts w:ascii="Times New Roman" w:hAnsi="Times New Roman"/>
                <w:spacing w:val="-3"/>
              </w:rPr>
              <w:t>:</w:t>
            </w:r>
          </w:p>
        </w:tc>
        <w:tc>
          <w:tcPr>
            <w:tcW w:w="3529" w:type="dxa"/>
            <w:vAlign w:val="center"/>
          </w:tcPr>
          <w:p w:rsidR="0086223A" w:rsidRPr="00284A60" w:rsidRDefault="0086223A" w:rsidP="0086223A">
            <w:pPr>
              <w:suppressAutoHyphens/>
              <w:spacing w:line="240" w:lineRule="atLeast"/>
              <w:rPr>
                <w:rFonts w:ascii="Times New Roman" w:hAnsi="Times New Roman"/>
                <w:spacing w:val="-3"/>
              </w:rPr>
            </w:pPr>
            <w:r w:rsidRPr="00284A60">
              <w:rPr>
                <w:rFonts w:ascii="Times New Roman" w:hAnsi="Times New Roman"/>
                <w:spacing w:val="-3"/>
              </w:rPr>
              <w:t>Science 236</w:t>
            </w:r>
          </w:p>
        </w:tc>
        <w:tc>
          <w:tcPr>
            <w:tcW w:w="1390" w:type="dxa"/>
            <w:vAlign w:val="center"/>
          </w:tcPr>
          <w:p w:rsidR="0086223A" w:rsidRPr="00284A60" w:rsidRDefault="0086223A" w:rsidP="0086223A">
            <w:pPr>
              <w:suppressAutoHyphens/>
              <w:spacing w:line="240" w:lineRule="atLeast"/>
              <w:rPr>
                <w:rFonts w:ascii="Times New Roman" w:hAnsi="Times New Roman"/>
                <w:spacing w:val="-3"/>
              </w:rPr>
            </w:pPr>
            <w:r w:rsidRPr="00284A60">
              <w:rPr>
                <w:rFonts w:ascii="Times New Roman" w:hAnsi="Times New Roman"/>
                <w:b/>
                <w:bCs/>
                <w:spacing w:val="-3"/>
              </w:rPr>
              <w:t>Assistant</w:t>
            </w:r>
            <w:r w:rsidRPr="00284A60">
              <w:rPr>
                <w:rFonts w:ascii="Times New Roman" w:hAnsi="Times New Roman"/>
                <w:spacing w:val="-3"/>
              </w:rPr>
              <w:t>:</w:t>
            </w:r>
          </w:p>
        </w:tc>
        <w:tc>
          <w:tcPr>
            <w:tcW w:w="3781" w:type="dxa"/>
            <w:vAlign w:val="center"/>
          </w:tcPr>
          <w:p w:rsidR="0086223A" w:rsidRPr="00284A60" w:rsidRDefault="007E5C3B" w:rsidP="0086223A">
            <w:pPr>
              <w:suppressAutoHyphens/>
              <w:spacing w:line="240" w:lineRule="atLeast"/>
              <w:rPr>
                <w:rFonts w:ascii="Times New Roman" w:hAnsi="Times New Roman"/>
                <w:spacing w:val="-3"/>
              </w:rPr>
            </w:pPr>
            <w:r>
              <w:rPr>
                <w:rFonts w:ascii="Times New Roman" w:hAnsi="Times New Roman"/>
                <w:spacing w:val="-3"/>
              </w:rPr>
              <w:t xml:space="preserve">Donna </w:t>
            </w:r>
            <w:proofErr w:type="spellStart"/>
            <w:r>
              <w:rPr>
                <w:rFonts w:ascii="Times New Roman" w:hAnsi="Times New Roman"/>
                <w:spacing w:val="-3"/>
              </w:rPr>
              <w:t>Rhodeback</w:t>
            </w:r>
            <w:proofErr w:type="spellEnd"/>
            <w:r>
              <w:rPr>
                <w:rFonts w:ascii="Times New Roman" w:hAnsi="Times New Roman"/>
                <w:spacing w:val="-3"/>
              </w:rPr>
              <w:t xml:space="preserve">, Sci </w:t>
            </w:r>
            <w:r w:rsidR="0086223A" w:rsidRPr="00284A60">
              <w:rPr>
                <w:rFonts w:ascii="Times New Roman" w:hAnsi="Times New Roman"/>
                <w:spacing w:val="-3"/>
              </w:rPr>
              <w:t>236, 823-1316</w:t>
            </w:r>
          </w:p>
        </w:tc>
      </w:tr>
      <w:tr w:rsidR="00C36C15" w:rsidRPr="00284A60" w:rsidTr="007E5C3B">
        <w:trPr>
          <w:trHeight w:val="312"/>
          <w:jc w:val="center"/>
        </w:trPr>
        <w:tc>
          <w:tcPr>
            <w:tcW w:w="1457" w:type="dxa"/>
            <w:vAlign w:val="center"/>
          </w:tcPr>
          <w:p w:rsidR="0086223A" w:rsidRPr="0086223A" w:rsidRDefault="00C36C15" w:rsidP="003C4FA7">
            <w:pPr>
              <w:suppressAutoHyphens/>
              <w:spacing w:line="240" w:lineRule="atLeast"/>
              <w:rPr>
                <w:rFonts w:ascii="Times New Roman" w:hAnsi="Times New Roman"/>
                <w:b/>
                <w:bCs/>
                <w:spacing w:val="-3"/>
              </w:rPr>
            </w:pPr>
            <w:r>
              <w:rPr>
                <w:rFonts w:ascii="Times New Roman" w:hAnsi="Times New Roman"/>
                <w:b/>
                <w:bCs/>
                <w:spacing w:val="-3"/>
              </w:rPr>
              <w:t>Class Time</w:t>
            </w:r>
            <w:r w:rsidR="0086223A" w:rsidRPr="0086223A">
              <w:rPr>
                <w:rFonts w:ascii="Times New Roman" w:hAnsi="Times New Roman"/>
                <w:b/>
                <w:bCs/>
                <w:spacing w:val="-3"/>
              </w:rPr>
              <w:t>:</w:t>
            </w:r>
          </w:p>
        </w:tc>
        <w:tc>
          <w:tcPr>
            <w:tcW w:w="3529" w:type="dxa"/>
            <w:vAlign w:val="center"/>
          </w:tcPr>
          <w:p w:rsidR="0086223A" w:rsidRPr="00284A60" w:rsidRDefault="00E53CA8" w:rsidP="003C4FA7">
            <w:pPr>
              <w:suppressAutoHyphens/>
              <w:spacing w:line="240" w:lineRule="atLeast"/>
              <w:rPr>
                <w:rFonts w:ascii="Times New Roman" w:hAnsi="Times New Roman"/>
                <w:spacing w:val="-3"/>
              </w:rPr>
            </w:pPr>
            <w:r>
              <w:rPr>
                <w:rFonts w:ascii="Times New Roman" w:hAnsi="Times New Roman"/>
                <w:spacing w:val="-3"/>
              </w:rPr>
              <w:t>MWF 1:</w:t>
            </w:r>
            <w:r w:rsidR="00F57188">
              <w:rPr>
                <w:rFonts w:ascii="Times New Roman" w:hAnsi="Times New Roman"/>
                <w:spacing w:val="-3"/>
              </w:rPr>
              <w:t>4</w:t>
            </w:r>
            <w:r>
              <w:rPr>
                <w:rFonts w:ascii="Times New Roman" w:hAnsi="Times New Roman"/>
                <w:spacing w:val="-3"/>
              </w:rPr>
              <w:t>0-</w:t>
            </w:r>
            <w:r w:rsidR="00F57188">
              <w:rPr>
                <w:rFonts w:ascii="Times New Roman" w:hAnsi="Times New Roman"/>
                <w:spacing w:val="-3"/>
              </w:rPr>
              <w:t>2</w:t>
            </w:r>
            <w:r>
              <w:rPr>
                <w:rFonts w:ascii="Times New Roman" w:hAnsi="Times New Roman"/>
                <w:spacing w:val="-3"/>
              </w:rPr>
              <w:t>:</w:t>
            </w:r>
            <w:r w:rsidR="00F57188">
              <w:rPr>
                <w:rFonts w:ascii="Times New Roman" w:hAnsi="Times New Roman"/>
                <w:spacing w:val="-3"/>
              </w:rPr>
              <w:t>5</w:t>
            </w:r>
            <w:r>
              <w:rPr>
                <w:rFonts w:ascii="Times New Roman" w:hAnsi="Times New Roman"/>
                <w:spacing w:val="-3"/>
              </w:rPr>
              <w:t>5</w:t>
            </w:r>
            <w:r w:rsidR="00F57188">
              <w:rPr>
                <w:rFonts w:ascii="Times New Roman" w:hAnsi="Times New Roman"/>
                <w:spacing w:val="-3"/>
              </w:rPr>
              <w:t>p</w:t>
            </w:r>
            <w:r w:rsidR="00C36C15">
              <w:rPr>
                <w:rFonts w:ascii="Times New Roman" w:hAnsi="Times New Roman"/>
                <w:spacing w:val="-3"/>
              </w:rPr>
              <w:t>m</w:t>
            </w:r>
          </w:p>
        </w:tc>
        <w:tc>
          <w:tcPr>
            <w:tcW w:w="1390" w:type="dxa"/>
            <w:vAlign w:val="center"/>
          </w:tcPr>
          <w:p w:rsidR="0086223A" w:rsidRPr="0086223A" w:rsidRDefault="00C36C15" w:rsidP="003C4FA7">
            <w:pPr>
              <w:suppressAutoHyphens/>
              <w:spacing w:line="240" w:lineRule="atLeast"/>
              <w:rPr>
                <w:rFonts w:ascii="Times New Roman" w:hAnsi="Times New Roman"/>
                <w:b/>
                <w:bCs/>
                <w:spacing w:val="-3"/>
              </w:rPr>
            </w:pPr>
            <w:r>
              <w:rPr>
                <w:rFonts w:ascii="Times New Roman" w:hAnsi="Times New Roman"/>
                <w:b/>
                <w:bCs/>
                <w:spacing w:val="-3"/>
              </w:rPr>
              <w:t>Classroom</w:t>
            </w:r>
            <w:r w:rsidR="0086223A" w:rsidRPr="0086223A">
              <w:rPr>
                <w:rFonts w:ascii="Times New Roman" w:hAnsi="Times New Roman"/>
                <w:b/>
                <w:bCs/>
                <w:spacing w:val="-3"/>
              </w:rPr>
              <w:t>:</w:t>
            </w:r>
          </w:p>
        </w:tc>
        <w:tc>
          <w:tcPr>
            <w:tcW w:w="3781" w:type="dxa"/>
            <w:vAlign w:val="center"/>
          </w:tcPr>
          <w:p w:rsidR="0086223A" w:rsidRPr="00284A60" w:rsidRDefault="00E53CA8" w:rsidP="003C4FA7">
            <w:pPr>
              <w:suppressAutoHyphens/>
              <w:spacing w:line="240" w:lineRule="atLeast"/>
              <w:rPr>
                <w:rFonts w:ascii="Times New Roman" w:hAnsi="Times New Roman"/>
                <w:spacing w:val="-3"/>
              </w:rPr>
            </w:pPr>
            <w:r>
              <w:rPr>
                <w:rFonts w:ascii="Times New Roman" w:hAnsi="Times New Roman"/>
                <w:spacing w:val="-3"/>
              </w:rPr>
              <w:t xml:space="preserve">Science </w:t>
            </w:r>
            <w:r w:rsidR="005D28CF">
              <w:rPr>
                <w:rFonts w:ascii="Times New Roman" w:hAnsi="Times New Roman"/>
                <w:spacing w:val="-3"/>
              </w:rPr>
              <w:t>304</w:t>
            </w:r>
          </w:p>
        </w:tc>
      </w:tr>
    </w:tbl>
    <w:p w:rsidR="00706956" w:rsidRDefault="00706956">
      <w:pPr>
        <w:suppressAutoHyphens/>
        <w:spacing w:line="240" w:lineRule="atLeast"/>
        <w:rPr>
          <w:rFonts w:ascii="Times New Roman" w:hAnsi="Times New Roman"/>
          <w:spacing w:val="-3"/>
        </w:rPr>
      </w:pPr>
    </w:p>
    <w:p w:rsidR="00706956" w:rsidRDefault="00706956" w:rsidP="00706956">
      <w:pPr>
        <w:pStyle w:val="BodyText"/>
        <w:jc w:val="left"/>
        <w:rPr>
          <w:rFonts w:ascii="Times New Roman" w:hAnsi="Times New Roman"/>
        </w:rPr>
      </w:pPr>
      <w:r>
        <w:rPr>
          <w:rFonts w:ascii="Times New Roman" w:hAnsi="Times New Roman"/>
          <w:b/>
          <w:bCs/>
        </w:rPr>
        <w:t>OFFICE HOURS</w:t>
      </w:r>
      <w:r>
        <w:rPr>
          <w:rFonts w:ascii="Times New Roman" w:hAnsi="Times New Roman"/>
        </w:rPr>
        <w:t xml:space="preserve">: </w:t>
      </w:r>
      <w:r w:rsidR="007E5C3B">
        <w:rPr>
          <w:rFonts w:ascii="Times New Roman" w:hAnsi="Times New Roman"/>
        </w:rPr>
        <w:t xml:space="preserve">Tentatively MWF </w:t>
      </w:r>
      <w:r w:rsidR="00F57188">
        <w:rPr>
          <w:rFonts w:ascii="Times New Roman" w:hAnsi="Times New Roman"/>
        </w:rPr>
        <w:t>11:15</w:t>
      </w:r>
      <w:r w:rsidR="007E5C3B">
        <w:rPr>
          <w:rFonts w:ascii="Times New Roman" w:hAnsi="Times New Roman"/>
        </w:rPr>
        <w:t>-</w:t>
      </w:r>
      <w:r w:rsidR="00F57188">
        <w:rPr>
          <w:rFonts w:ascii="Times New Roman" w:hAnsi="Times New Roman"/>
        </w:rPr>
        <w:t>12:15</w:t>
      </w:r>
      <w:r w:rsidR="007E5C3B">
        <w:rPr>
          <w:rFonts w:ascii="Times New Roman" w:hAnsi="Times New Roman"/>
        </w:rPr>
        <w:t>p</w:t>
      </w:r>
      <w:r w:rsidR="00CD1C9F">
        <w:rPr>
          <w:rFonts w:ascii="Times New Roman" w:hAnsi="Times New Roman"/>
        </w:rPr>
        <w:t>m</w:t>
      </w:r>
      <w:r w:rsidR="00743249">
        <w:rPr>
          <w:rFonts w:ascii="Times New Roman" w:hAnsi="Times New Roman"/>
        </w:rPr>
        <w:t>,</w:t>
      </w:r>
      <w:r w:rsidR="001A4A67">
        <w:rPr>
          <w:rFonts w:ascii="Times New Roman" w:hAnsi="Times New Roman"/>
        </w:rPr>
        <w:t xml:space="preserve"> </w:t>
      </w:r>
      <w:r>
        <w:rPr>
          <w:rFonts w:ascii="Times New Roman" w:hAnsi="Times New Roman"/>
        </w:rPr>
        <w:t>by appointment, or most any time you can find me. If you are making a special trip to see me you should probably call first to make sure I am in.</w:t>
      </w:r>
      <w:r w:rsidR="00CD1C9F">
        <w:rPr>
          <w:rFonts w:ascii="Times New Roman" w:hAnsi="Times New Roman"/>
        </w:rPr>
        <w:t xml:space="preserve"> Note that I am often off campus</w:t>
      </w:r>
      <w:r>
        <w:rPr>
          <w:rFonts w:ascii="Times New Roman" w:hAnsi="Times New Roman"/>
        </w:rPr>
        <w:t xml:space="preserve"> on Thursdays.</w:t>
      </w:r>
    </w:p>
    <w:p w:rsidR="00706956" w:rsidRDefault="00706956">
      <w:pPr>
        <w:suppressAutoHyphens/>
        <w:spacing w:line="240" w:lineRule="atLeast"/>
        <w:rPr>
          <w:rFonts w:ascii="Times New Roman" w:hAnsi="Times New Roman"/>
          <w:spacing w:val="-3"/>
        </w:rPr>
      </w:pPr>
    </w:p>
    <w:p w:rsidR="007E5C3B" w:rsidRPr="007050AA" w:rsidRDefault="007E5C3B" w:rsidP="007E5C3B">
      <w:pPr>
        <w:suppressAutoHyphens/>
        <w:spacing w:line="240" w:lineRule="atLeast"/>
        <w:rPr>
          <w:rFonts w:ascii="Times New Roman" w:hAnsi="Times New Roman"/>
          <w:spacing w:val="-3"/>
        </w:rPr>
      </w:pPr>
      <w:r>
        <w:rPr>
          <w:rFonts w:ascii="Times New Roman" w:hAnsi="Times New Roman"/>
          <w:b/>
          <w:bCs/>
        </w:rPr>
        <w:t>CATALOG DESCRIPTION:</w:t>
      </w:r>
      <w:r w:rsidRPr="0039365F">
        <w:rPr>
          <w:rFonts w:ascii="Times New Roman" w:hAnsi="Times New Roman"/>
          <w:spacing w:val="-3"/>
        </w:rPr>
        <w:t xml:space="preserve"> </w:t>
      </w:r>
      <w:r>
        <w:rPr>
          <w:rFonts w:ascii="Times New Roman" w:hAnsi="Times New Roman"/>
          <w:spacing w:val="-3"/>
        </w:rPr>
        <w:t xml:space="preserve"> Hours: 4. </w:t>
      </w:r>
      <w:r w:rsidRPr="0039365F">
        <w:rPr>
          <w:rFonts w:ascii="Times New Roman" w:hAnsi="Times New Roman"/>
          <w:spacing w:val="-3"/>
        </w:rPr>
        <w:t>Lecture and labora</w:t>
      </w:r>
      <w:r>
        <w:rPr>
          <w:rFonts w:ascii="Times New Roman" w:hAnsi="Times New Roman"/>
          <w:spacing w:val="-3"/>
        </w:rPr>
        <w:t>tory. </w:t>
      </w:r>
      <w:r w:rsidRPr="0039365F">
        <w:rPr>
          <w:rFonts w:ascii="Times New Roman" w:hAnsi="Times New Roman"/>
          <w:spacing w:val="-3"/>
        </w:rPr>
        <w:t>A continuation of PHYS 1500. Electrodynamics, wave phenomena, and optics.</w:t>
      </w:r>
      <w:r>
        <w:rPr>
          <w:rFonts w:ascii="Times New Roman" w:hAnsi="Times New Roman"/>
          <w:spacing w:val="-3"/>
        </w:rPr>
        <w:t xml:space="preserve"> </w:t>
      </w:r>
      <w:r w:rsidRPr="007050AA">
        <w:rPr>
          <w:rFonts w:ascii="Times New Roman" w:hAnsi="Times New Roman"/>
          <w:iCs/>
          <w:spacing w:val="-3"/>
        </w:rPr>
        <w:t>Prerequisites:</w:t>
      </w:r>
      <w:r w:rsidRPr="007050AA">
        <w:rPr>
          <w:rFonts w:ascii="Times New Roman" w:hAnsi="Times New Roman"/>
          <w:spacing w:val="-3"/>
        </w:rPr>
        <w:t xml:space="preserve"> </w:t>
      </w:r>
      <w:r w:rsidRPr="007050AA">
        <w:rPr>
          <w:rFonts w:ascii="Times New Roman" w:hAnsi="Times New Roman"/>
          <w:iCs/>
          <w:spacing w:val="-3"/>
        </w:rPr>
        <w:t>C– or better in PHYS 1500 or permission of instructor.</w:t>
      </w:r>
      <w:r w:rsidRPr="007050AA">
        <w:rPr>
          <w:rFonts w:ascii="Times New Roman" w:hAnsi="Times New Roman"/>
          <w:spacing w:val="-3"/>
        </w:rPr>
        <w:t xml:space="preserve"> </w:t>
      </w:r>
      <w:r w:rsidRPr="007050AA">
        <w:rPr>
          <w:rFonts w:ascii="Times New Roman" w:hAnsi="Times New Roman"/>
          <w:iCs/>
          <w:spacing w:val="-3"/>
        </w:rPr>
        <w:t>Corequisites:</w:t>
      </w:r>
      <w:r w:rsidRPr="007050AA">
        <w:rPr>
          <w:rFonts w:ascii="Times New Roman" w:hAnsi="Times New Roman"/>
          <w:spacing w:val="-3"/>
        </w:rPr>
        <w:t xml:space="preserve"> </w:t>
      </w:r>
      <w:r w:rsidRPr="007050AA">
        <w:rPr>
          <w:rFonts w:ascii="Times New Roman" w:hAnsi="Times New Roman"/>
          <w:iCs/>
          <w:spacing w:val="-3"/>
        </w:rPr>
        <w:t>MATH 1800.</w:t>
      </w:r>
    </w:p>
    <w:p w:rsidR="007E5C3B" w:rsidRDefault="007E5C3B" w:rsidP="007E5C3B">
      <w:pPr>
        <w:suppressAutoHyphens/>
        <w:spacing w:line="240" w:lineRule="atLeast"/>
        <w:rPr>
          <w:rFonts w:ascii="Times New Roman" w:hAnsi="Times New Roman"/>
          <w:spacing w:val="-3"/>
        </w:rPr>
      </w:pPr>
    </w:p>
    <w:p w:rsidR="00706956" w:rsidRDefault="00706956">
      <w:pPr>
        <w:suppressAutoHyphens/>
        <w:spacing w:line="240" w:lineRule="atLeast"/>
        <w:rPr>
          <w:rFonts w:ascii="Times New Roman" w:hAnsi="Times New Roman"/>
          <w:spacing w:val="-3"/>
        </w:rPr>
      </w:pPr>
      <w:r>
        <w:rPr>
          <w:rFonts w:ascii="Times New Roman" w:hAnsi="Times New Roman"/>
          <w:b/>
          <w:bCs/>
          <w:spacing w:val="-3"/>
        </w:rPr>
        <w:t>TEXT</w:t>
      </w:r>
      <w:r>
        <w:rPr>
          <w:rFonts w:ascii="Times New Roman" w:hAnsi="Times New Roman"/>
          <w:spacing w:val="-3"/>
        </w:rPr>
        <w:t xml:space="preserve">: </w:t>
      </w:r>
      <w:r w:rsidR="004C329A">
        <w:rPr>
          <w:rFonts w:ascii="Times New Roman" w:hAnsi="Times New Roman"/>
          <w:i/>
          <w:iCs/>
          <w:spacing w:val="-3"/>
        </w:rPr>
        <w:t>University</w:t>
      </w:r>
      <w:r>
        <w:rPr>
          <w:rFonts w:ascii="Times New Roman" w:hAnsi="Times New Roman"/>
          <w:i/>
          <w:iCs/>
          <w:spacing w:val="-3"/>
        </w:rPr>
        <w:t xml:space="preserve"> Physics</w:t>
      </w:r>
      <w:r w:rsidR="004C329A">
        <w:rPr>
          <w:rFonts w:ascii="Times New Roman" w:hAnsi="Times New Roman"/>
          <w:i/>
          <w:iCs/>
          <w:spacing w:val="-3"/>
        </w:rPr>
        <w:t xml:space="preserve"> </w:t>
      </w:r>
      <w:r w:rsidR="004C329A" w:rsidRPr="00E74B71">
        <w:rPr>
          <w:rFonts w:ascii="Times New Roman" w:hAnsi="Times New Roman"/>
          <w:iCs/>
          <w:spacing w:val="-3"/>
        </w:rPr>
        <w:t>(13</w:t>
      </w:r>
      <w:r w:rsidR="004C329A" w:rsidRPr="00E74B71">
        <w:rPr>
          <w:rFonts w:ascii="Times New Roman" w:hAnsi="Times New Roman"/>
          <w:iCs/>
          <w:spacing w:val="-3"/>
          <w:vertAlign w:val="superscript"/>
        </w:rPr>
        <w:t>th</w:t>
      </w:r>
      <w:r w:rsidR="004C329A" w:rsidRPr="00E74B71">
        <w:rPr>
          <w:rFonts w:ascii="Times New Roman" w:hAnsi="Times New Roman"/>
          <w:iCs/>
          <w:spacing w:val="-3"/>
        </w:rPr>
        <w:t xml:space="preserve"> edition)</w:t>
      </w:r>
      <w:r w:rsidR="004C329A">
        <w:rPr>
          <w:rFonts w:ascii="Times New Roman" w:hAnsi="Times New Roman"/>
          <w:i/>
          <w:iCs/>
          <w:spacing w:val="-3"/>
        </w:rPr>
        <w:t xml:space="preserve"> </w:t>
      </w:r>
      <w:r>
        <w:rPr>
          <w:rFonts w:ascii="Times New Roman" w:hAnsi="Times New Roman"/>
          <w:spacing w:val="-3"/>
        </w:rPr>
        <w:t>by</w:t>
      </w:r>
      <w:r w:rsidR="004C329A">
        <w:rPr>
          <w:rFonts w:ascii="Times New Roman" w:hAnsi="Times New Roman"/>
          <w:spacing w:val="-3"/>
        </w:rPr>
        <w:t xml:space="preserve"> H. D. Young and R. A. Freedman (Addison Wesley, 2012</w:t>
      </w:r>
      <w:r>
        <w:rPr>
          <w:rFonts w:ascii="Times New Roman" w:hAnsi="Times New Roman"/>
          <w:spacing w:val="-3"/>
        </w:rPr>
        <w:t>).</w:t>
      </w:r>
      <w:r w:rsidR="00C378CA">
        <w:rPr>
          <w:rFonts w:ascii="Times New Roman" w:hAnsi="Times New Roman"/>
          <w:spacing w:val="-3"/>
        </w:rPr>
        <w:t xml:space="preserve"> </w:t>
      </w:r>
      <w:r w:rsidR="004C329A">
        <w:rPr>
          <w:rFonts w:ascii="Times New Roman" w:hAnsi="Times New Roman"/>
          <w:spacing w:val="-3"/>
        </w:rPr>
        <w:t xml:space="preserve"> You will need volume I</w:t>
      </w:r>
      <w:r w:rsidR="008C2FB6">
        <w:rPr>
          <w:rFonts w:ascii="Times New Roman" w:hAnsi="Times New Roman"/>
          <w:spacing w:val="-3"/>
        </w:rPr>
        <w:t>I</w:t>
      </w:r>
      <w:r w:rsidR="004C329A">
        <w:rPr>
          <w:rFonts w:ascii="Times New Roman" w:hAnsi="Times New Roman"/>
          <w:spacing w:val="-3"/>
        </w:rPr>
        <w:t xml:space="preserve"> for this course (volume I is needed for</w:t>
      </w:r>
      <w:r w:rsidR="008C2FB6">
        <w:rPr>
          <w:rFonts w:ascii="Times New Roman" w:hAnsi="Times New Roman"/>
          <w:spacing w:val="-3"/>
        </w:rPr>
        <w:t xml:space="preserve"> the chapter on waves</w:t>
      </w:r>
      <w:r w:rsidR="004C329A">
        <w:rPr>
          <w:rFonts w:ascii="Times New Roman" w:hAnsi="Times New Roman"/>
          <w:spacing w:val="-3"/>
        </w:rPr>
        <w:t>).</w:t>
      </w:r>
    </w:p>
    <w:p w:rsidR="00706956" w:rsidRDefault="00706956" w:rsidP="00706956">
      <w:pPr>
        <w:pStyle w:val="TOAHeading"/>
        <w:tabs>
          <w:tab w:val="clear" w:pos="9360"/>
        </w:tabs>
        <w:rPr>
          <w:rFonts w:ascii="Times New Roman" w:hAnsi="Times New Roman"/>
          <w:spacing w:val="-3"/>
        </w:rPr>
      </w:pPr>
    </w:p>
    <w:p w:rsidR="00706956" w:rsidRDefault="00706956" w:rsidP="00706956">
      <w:pPr>
        <w:pStyle w:val="BodyText"/>
        <w:jc w:val="left"/>
        <w:rPr>
          <w:rFonts w:ascii="Times New Roman" w:hAnsi="Times New Roman"/>
        </w:rPr>
      </w:pPr>
      <w:r>
        <w:rPr>
          <w:rFonts w:ascii="Times New Roman" w:hAnsi="Times New Roman"/>
          <w:b/>
          <w:bCs/>
        </w:rPr>
        <w:t>SUPPLIES</w:t>
      </w:r>
      <w:r>
        <w:rPr>
          <w:rFonts w:ascii="Times New Roman" w:hAnsi="Times New Roman"/>
        </w:rPr>
        <w:t>: A scientific calculator will be very useful.</w:t>
      </w:r>
      <w:r w:rsidR="0086223A">
        <w:rPr>
          <w:rFonts w:ascii="Times New Roman" w:hAnsi="Times New Roman"/>
        </w:rPr>
        <w:t xml:space="preserve"> Please do NOT bring laptops, smartphones or other electronic devices into the classroom. Studies have shown that these devices are distracting and detrimental to learning during lectures. </w:t>
      </w:r>
    </w:p>
    <w:p w:rsidR="00706956" w:rsidRDefault="00706956" w:rsidP="00706956">
      <w:pPr>
        <w:pStyle w:val="BodyText"/>
        <w:jc w:val="left"/>
        <w:rPr>
          <w:rFonts w:ascii="Times New Roman" w:hAnsi="Times New Roman"/>
        </w:rPr>
      </w:pPr>
    </w:p>
    <w:p w:rsidR="00706956" w:rsidRPr="003165ED" w:rsidRDefault="00706956" w:rsidP="00706956">
      <w:pPr>
        <w:pStyle w:val="BodyText"/>
        <w:jc w:val="left"/>
        <w:rPr>
          <w:rFonts w:ascii="Times New Roman" w:hAnsi="Times New Roman"/>
        </w:rPr>
      </w:pPr>
      <w:r w:rsidRPr="003165ED">
        <w:rPr>
          <w:rFonts w:ascii="Times New Roman" w:hAnsi="Times New Roman"/>
          <w:b/>
        </w:rPr>
        <w:t>SUPPLEMENTS:</w:t>
      </w:r>
      <w:r w:rsidR="008E6D28">
        <w:rPr>
          <w:rFonts w:ascii="Times New Roman" w:hAnsi="Times New Roman"/>
        </w:rPr>
        <w:t xml:space="preserve">  There is a PHYS 16</w:t>
      </w:r>
      <w:r w:rsidRPr="003165ED">
        <w:rPr>
          <w:rFonts w:ascii="Times New Roman" w:hAnsi="Times New Roman"/>
        </w:rPr>
        <w:t xml:space="preserve">00 web page at </w:t>
      </w:r>
      <w:hyperlink r:id="rId8" w:history="1">
        <w:r w:rsidR="008E6D28" w:rsidRPr="000072E6">
          <w:rPr>
            <w:rStyle w:val="Hyperlink"/>
            <w:rFonts w:ascii="Times New Roman" w:hAnsi="Times New Roman"/>
          </w:rPr>
          <w:t>http://faculty.otterbein.edu/utrittmann/phys1600</w:t>
        </w:r>
      </w:hyperlink>
      <w:r w:rsidRPr="003165ED">
        <w:rPr>
          <w:rFonts w:ascii="Times New Roman" w:hAnsi="Times New Roman"/>
        </w:rPr>
        <w:t xml:space="preserve"> (there are no spaces in the address).  Here you will find notices, copies of the concept questions from class, and links to other useful stuff, including tips on problem solving.</w:t>
      </w:r>
    </w:p>
    <w:p w:rsidR="00706956" w:rsidRDefault="00706956" w:rsidP="00706956">
      <w:pPr>
        <w:pStyle w:val="BodyText"/>
        <w:jc w:val="left"/>
        <w:rPr>
          <w:rFonts w:ascii="Times New Roman" w:hAnsi="Times New Roman"/>
        </w:rPr>
      </w:pPr>
    </w:p>
    <w:p w:rsidR="007E5C3B" w:rsidRPr="00A9282F" w:rsidRDefault="007E5C3B" w:rsidP="007E5C3B">
      <w:pPr>
        <w:widowControl/>
        <w:tabs>
          <w:tab w:val="left" w:pos="1980"/>
          <w:tab w:val="left" w:pos="3960"/>
          <w:tab w:val="left" w:pos="7020"/>
        </w:tabs>
        <w:autoSpaceDE/>
        <w:autoSpaceDN/>
        <w:adjustRightInd/>
        <w:spacing w:line="240" w:lineRule="atLeast"/>
        <w:rPr>
          <w:rFonts w:ascii="Times New Roman" w:hAnsi="Times New Roman"/>
        </w:rPr>
      </w:pPr>
      <w:r w:rsidRPr="00A9282F">
        <w:rPr>
          <w:rFonts w:ascii="Times New Roman" w:hAnsi="Times New Roman"/>
          <w:b/>
        </w:rPr>
        <w:t xml:space="preserve">PROGRAM LEARNING GOALS: </w:t>
      </w:r>
      <w:r w:rsidRPr="00A9282F">
        <w:rPr>
          <w:rFonts w:ascii="Times New Roman" w:hAnsi="Times New Roman"/>
        </w:rPr>
        <w:t>This course aims to fulfill the following general goals of the Physics program.  Students should:</w:t>
      </w:r>
    </w:p>
    <w:p w:rsidR="007E5C3B" w:rsidRPr="00A9282F" w:rsidRDefault="007E5C3B" w:rsidP="007E5C3B">
      <w:pPr>
        <w:widowControl/>
        <w:numPr>
          <w:ilvl w:val="0"/>
          <w:numId w:val="31"/>
        </w:numPr>
        <w:tabs>
          <w:tab w:val="left" w:pos="720"/>
          <w:tab w:val="left" w:pos="3960"/>
          <w:tab w:val="left" w:pos="7020"/>
        </w:tabs>
        <w:autoSpaceDE/>
        <w:autoSpaceDN/>
        <w:adjustRightInd/>
        <w:spacing w:line="240" w:lineRule="atLeast"/>
        <w:rPr>
          <w:rFonts w:ascii="Times New Roman" w:hAnsi="Times New Roman"/>
        </w:rPr>
      </w:pPr>
      <w:r w:rsidRPr="00A9282F">
        <w:rPr>
          <w:rFonts w:ascii="Times New Roman" w:hAnsi="Times New Roman"/>
        </w:rPr>
        <w:t xml:space="preserve">Understand principles of </w:t>
      </w:r>
      <w:r>
        <w:rPr>
          <w:rFonts w:ascii="Times New Roman" w:hAnsi="Times New Roman"/>
        </w:rPr>
        <w:t>electrodynamics (</w:t>
      </w:r>
      <w:proofErr w:type="spellStart"/>
      <w:r>
        <w:rPr>
          <w:rFonts w:ascii="Times New Roman" w:hAnsi="Times New Roman"/>
        </w:rPr>
        <w:t>Ib</w:t>
      </w:r>
      <w:proofErr w:type="spellEnd"/>
      <w:r w:rsidRPr="00A9282F">
        <w:rPr>
          <w:rFonts w:ascii="Times New Roman" w:hAnsi="Times New Roman"/>
        </w:rPr>
        <w:t>)</w:t>
      </w:r>
    </w:p>
    <w:p w:rsidR="007E5C3B" w:rsidRPr="00A9282F" w:rsidRDefault="007E5C3B" w:rsidP="007E5C3B">
      <w:pPr>
        <w:widowControl/>
        <w:numPr>
          <w:ilvl w:val="0"/>
          <w:numId w:val="31"/>
        </w:numPr>
        <w:tabs>
          <w:tab w:val="left" w:pos="720"/>
          <w:tab w:val="left" w:pos="3960"/>
          <w:tab w:val="left" w:pos="7020"/>
        </w:tabs>
        <w:autoSpaceDE/>
        <w:autoSpaceDN/>
        <w:adjustRightInd/>
        <w:spacing w:line="240" w:lineRule="atLeast"/>
        <w:rPr>
          <w:rFonts w:ascii="Times New Roman" w:hAnsi="Times New Roman"/>
        </w:rPr>
      </w:pPr>
      <w:r w:rsidRPr="00A9282F">
        <w:rPr>
          <w:rFonts w:ascii="Times New Roman" w:hAnsi="Times New Roman"/>
        </w:rPr>
        <w:t>Be able to identify the essential aspects of a problem and formulate a strategy for its solution using mathematical, graphical, and conceptual representations as appropriate (</w:t>
      </w:r>
      <w:proofErr w:type="spellStart"/>
      <w:r w:rsidRPr="00A9282F">
        <w:rPr>
          <w:rFonts w:ascii="Times New Roman" w:hAnsi="Times New Roman"/>
        </w:rPr>
        <w:t>IIa</w:t>
      </w:r>
      <w:proofErr w:type="spellEnd"/>
      <w:r w:rsidRPr="00A9282F">
        <w:rPr>
          <w:rFonts w:ascii="Times New Roman" w:hAnsi="Times New Roman"/>
        </w:rPr>
        <w:t>)</w:t>
      </w:r>
    </w:p>
    <w:p w:rsidR="007E5C3B" w:rsidRPr="00A9282F" w:rsidRDefault="007E5C3B" w:rsidP="007E5C3B">
      <w:pPr>
        <w:widowControl/>
        <w:numPr>
          <w:ilvl w:val="0"/>
          <w:numId w:val="31"/>
        </w:numPr>
        <w:tabs>
          <w:tab w:val="left" w:pos="720"/>
          <w:tab w:val="left" w:pos="3960"/>
          <w:tab w:val="left" w:pos="7020"/>
        </w:tabs>
        <w:autoSpaceDE/>
        <w:autoSpaceDN/>
        <w:adjustRightInd/>
        <w:spacing w:line="240" w:lineRule="atLeast"/>
        <w:rPr>
          <w:rFonts w:ascii="Times New Roman" w:hAnsi="Times New Roman"/>
        </w:rPr>
      </w:pPr>
      <w:r w:rsidRPr="00A9282F">
        <w:rPr>
          <w:rFonts w:ascii="Times New Roman" w:hAnsi="Times New Roman"/>
        </w:rPr>
        <w:t>Be able to apply appropriate techniques (mathematical, computational) to solve a problem (IIb)</w:t>
      </w:r>
    </w:p>
    <w:p w:rsidR="007E5C3B" w:rsidRPr="00A9282F" w:rsidRDefault="007E5C3B" w:rsidP="007E5C3B">
      <w:pPr>
        <w:widowControl/>
        <w:numPr>
          <w:ilvl w:val="0"/>
          <w:numId w:val="31"/>
        </w:numPr>
        <w:tabs>
          <w:tab w:val="left" w:pos="720"/>
          <w:tab w:val="left" w:pos="3960"/>
          <w:tab w:val="left" w:pos="7020"/>
        </w:tabs>
        <w:autoSpaceDE/>
        <w:autoSpaceDN/>
        <w:adjustRightInd/>
        <w:spacing w:line="240" w:lineRule="atLeast"/>
        <w:rPr>
          <w:rFonts w:ascii="Times New Roman" w:hAnsi="Times New Roman"/>
        </w:rPr>
      </w:pPr>
      <w:r w:rsidRPr="00A9282F">
        <w:rPr>
          <w:rFonts w:ascii="Times New Roman" w:hAnsi="Times New Roman"/>
        </w:rPr>
        <w:t>Be able to critically evaluate a solution for correctness, for example using estimation, examination of limiting cases, and dimensional analysis (</w:t>
      </w:r>
      <w:proofErr w:type="spellStart"/>
      <w:r w:rsidRPr="00A9282F">
        <w:rPr>
          <w:rFonts w:ascii="Times New Roman" w:hAnsi="Times New Roman"/>
        </w:rPr>
        <w:t>IIc</w:t>
      </w:r>
      <w:proofErr w:type="spellEnd"/>
      <w:r w:rsidRPr="00A9282F">
        <w:rPr>
          <w:rFonts w:ascii="Times New Roman" w:hAnsi="Times New Roman"/>
        </w:rPr>
        <w:t>)</w:t>
      </w:r>
    </w:p>
    <w:p w:rsidR="007E5C3B" w:rsidRPr="00A9282F" w:rsidRDefault="007E5C3B" w:rsidP="007E5C3B">
      <w:pPr>
        <w:widowControl/>
        <w:numPr>
          <w:ilvl w:val="0"/>
          <w:numId w:val="31"/>
        </w:numPr>
        <w:tabs>
          <w:tab w:val="left" w:pos="720"/>
          <w:tab w:val="left" w:pos="3960"/>
          <w:tab w:val="left" w:pos="7020"/>
        </w:tabs>
        <w:autoSpaceDE/>
        <w:autoSpaceDN/>
        <w:adjustRightInd/>
        <w:spacing w:line="240" w:lineRule="atLeast"/>
        <w:rPr>
          <w:rFonts w:ascii="Times New Roman" w:hAnsi="Times New Roman"/>
        </w:rPr>
      </w:pPr>
      <w:r w:rsidRPr="00A9282F">
        <w:rPr>
          <w:rFonts w:ascii="Times New Roman" w:hAnsi="Times New Roman"/>
        </w:rPr>
        <w:t>Be familiar with standard lab equipment (IIIc)</w:t>
      </w:r>
    </w:p>
    <w:p w:rsidR="007E5C3B" w:rsidRPr="00A9282F" w:rsidRDefault="007E5C3B" w:rsidP="007E5C3B">
      <w:pPr>
        <w:widowControl/>
        <w:numPr>
          <w:ilvl w:val="0"/>
          <w:numId w:val="31"/>
        </w:numPr>
        <w:tabs>
          <w:tab w:val="left" w:pos="720"/>
          <w:tab w:val="left" w:pos="3960"/>
          <w:tab w:val="left" w:pos="7020"/>
        </w:tabs>
        <w:autoSpaceDE/>
        <w:autoSpaceDN/>
        <w:adjustRightInd/>
        <w:spacing w:line="240" w:lineRule="atLeast"/>
        <w:rPr>
          <w:rFonts w:ascii="Times New Roman" w:hAnsi="Times New Roman"/>
        </w:rPr>
      </w:pPr>
      <w:r w:rsidRPr="00A9282F">
        <w:rPr>
          <w:rFonts w:ascii="Times New Roman" w:hAnsi="Times New Roman"/>
        </w:rPr>
        <w:t>Be able to express in writing their understanding of physical principles, the results of experiments, and their analysis of physical problems (</w:t>
      </w:r>
      <w:proofErr w:type="spellStart"/>
      <w:r w:rsidRPr="00A9282F">
        <w:rPr>
          <w:rFonts w:ascii="Times New Roman" w:hAnsi="Times New Roman"/>
        </w:rPr>
        <w:t>IVa</w:t>
      </w:r>
      <w:proofErr w:type="spellEnd"/>
      <w:r w:rsidRPr="00A9282F">
        <w:rPr>
          <w:rFonts w:ascii="Times New Roman" w:hAnsi="Times New Roman"/>
        </w:rPr>
        <w:t>)</w:t>
      </w:r>
    </w:p>
    <w:p w:rsidR="0086223A" w:rsidRDefault="0086223A" w:rsidP="00706956">
      <w:pPr>
        <w:pStyle w:val="BodyText"/>
        <w:jc w:val="left"/>
        <w:rPr>
          <w:rFonts w:ascii="Times New Roman" w:hAnsi="Times New Roman"/>
        </w:rPr>
      </w:pPr>
    </w:p>
    <w:p w:rsidR="001A7681" w:rsidRDefault="001A7681" w:rsidP="001A7681">
      <w:pPr>
        <w:pStyle w:val="BodyText"/>
        <w:jc w:val="left"/>
        <w:rPr>
          <w:rFonts w:ascii="Times New Roman" w:hAnsi="Times New Roman"/>
        </w:rPr>
      </w:pPr>
      <w:r>
        <w:rPr>
          <w:rFonts w:ascii="Times New Roman" w:hAnsi="Times New Roman"/>
          <w:b/>
          <w:bCs/>
        </w:rPr>
        <w:t xml:space="preserve">ASSIGNMENTS: </w:t>
      </w:r>
      <w:r>
        <w:rPr>
          <w:rFonts w:ascii="Times New Roman" w:hAnsi="Times New Roman"/>
        </w:rPr>
        <w:t xml:space="preserve">Your grade in the course will be determined by your performance on warm-ups, homework assignments, laboratories, and exams.  </w:t>
      </w:r>
    </w:p>
    <w:p w:rsidR="001A7681" w:rsidRPr="00F57188" w:rsidRDefault="001A7681" w:rsidP="001A7681">
      <w:pPr>
        <w:pStyle w:val="BodyText"/>
        <w:rPr>
          <w:rFonts w:ascii="Times New Roman" w:hAnsi="Times New Roman"/>
          <w:sz w:val="10"/>
        </w:rPr>
      </w:pPr>
    </w:p>
    <w:p w:rsidR="001A7681" w:rsidRDefault="001A7681" w:rsidP="001A7681">
      <w:pPr>
        <w:pStyle w:val="BodyText"/>
        <w:numPr>
          <w:ilvl w:val="0"/>
          <w:numId w:val="21"/>
        </w:numPr>
        <w:rPr>
          <w:rFonts w:ascii="Times New Roman" w:hAnsi="Times New Roman"/>
          <w:b/>
        </w:rPr>
      </w:pPr>
      <w:r>
        <w:rPr>
          <w:rFonts w:ascii="Times New Roman" w:hAnsi="Times New Roman"/>
          <w:b/>
        </w:rPr>
        <w:t>Warm-Ups</w:t>
      </w:r>
    </w:p>
    <w:p w:rsidR="001A7681" w:rsidRDefault="001A7681" w:rsidP="001A7681">
      <w:pPr>
        <w:pStyle w:val="BodyText"/>
        <w:ind w:left="720"/>
        <w:jc w:val="left"/>
        <w:rPr>
          <w:rFonts w:ascii="Times New Roman" w:hAnsi="Times New Roman"/>
        </w:rPr>
      </w:pPr>
      <w:r>
        <w:rPr>
          <w:rFonts w:ascii="Times New Roman" w:hAnsi="Times New Roman"/>
        </w:rPr>
        <w:t>Every day we meet (except for exam days) you will be given a few questions and simple exercises based on the reading for that day.  Access these and submit your answers on-line at:</w:t>
      </w:r>
    </w:p>
    <w:p w:rsidR="001A7681" w:rsidRDefault="00835A5E" w:rsidP="001A7681">
      <w:pPr>
        <w:pStyle w:val="BodyText"/>
        <w:ind w:firstLine="720"/>
        <w:jc w:val="left"/>
        <w:rPr>
          <w:rFonts w:ascii="Times New Roman" w:hAnsi="Times New Roman"/>
        </w:rPr>
      </w:pPr>
      <w:hyperlink r:id="rId9" w:history="1">
        <w:r w:rsidR="00F57188" w:rsidRPr="00837915">
          <w:rPr>
            <w:rStyle w:val="Hyperlink"/>
            <w:rFonts w:ascii="Times New Roman" w:hAnsi="Times New Roman"/>
          </w:rPr>
          <w:t>https://otternet.site/warmup/2019Spring-PHYS1600-2/</w:t>
        </w:r>
      </w:hyperlink>
    </w:p>
    <w:p w:rsidR="001A7681" w:rsidRPr="00F57188" w:rsidRDefault="001A7681" w:rsidP="001A7681">
      <w:pPr>
        <w:pStyle w:val="BodyText"/>
        <w:jc w:val="left"/>
        <w:rPr>
          <w:rFonts w:ascii="Times New Roman" w:hAnsi="Times New Roman"/>
          <w:sz w:val="14"/>
        </w:rPr>
      </w:pPr>
    </w:p>
    <w:p w:rsidR="001A7681" w:rsidRDefault="001A7681" w:rsidP="001A7681">
      <w:pPr>
        <w:pStyle w:val="BodyText"/>
        <w:ind w:left="720"/>
        <w:jc w:val="left"/>
        <w:rPr>
          <w:rFonts w:ascii="Times New Roman" w:hAnsi="Times New Roman"/>
        </w:rPr>
      </w:pPr>
      <w:r>
        <w:rPr>
          <w:rFonts w:ascii="Times New Roman" w:hAnsi="Times New Roman"/>
        </w:rPr>
        <w:lastRenderedPageBreak/>
        <w:t xml:space="preserve">(This site is also linked at the course web site.) Responses are due by 1pm that day.  You will not be graded on the </w:t>
      </w:r>
      <w:r w:rsidRPr="009E262B">
        <w:rPr>
          <w:rFonts w:ascii="Times New Roman" w:hAnsi="Times New Roman"/>
          <w:i/>
        </w:rPr>
        <w:t>correctness</w:t>
      </w:r>
      <w:r>
        <w:rPr>
          <w:rFonts w:ascii="Times New Roman" w:hAnsi="Times New Roman"/>
        </w:rPr>
        <w:t xml:space="preserve"> of your answers, but rather on your thoughtfulness and engagement with the material (2=good, 1=so-so, 0=nothing meaningful).  The Warm-Up responses will also help me fine-tune the focus of the class for that day.</w:t>
      </w:r>
    </w:p>
    <w:p w:rsidR="001A7681" w:rsidRPr="0086223A" w:rsidRDefault="001A7681" w:rsidP="001A7681">
      <w:pPr>
        <w:pStyle w:val="BodyText"/>
        <w:ind w:left="720"/>
        <w:rPr>
          <w:rFonts w:ascii="Times New Roman" w:hAnsi="Times New Roman"/>
          <w:sz w:val="16"/>
        </w:rPr>
      </w:pPr>
    </w:p>
    <w:p w:rsidR="001A7681" w:rsidRDefault="001A7681" w:rsidP="001A7681">
      <w:pPr>
        <w:pStyle w:val="BodyText"/>
        <w:numPr>
          <w:ilvl w:val="0"/>
          <w:numId w:val="21"/>
        </w:numPr>
        <w:rPr>
          <w:rFonts w:ascii="Times New Roman" w:hAnsi="Times New Roman"/>
          <w:b/>
        </w:rPr>
      </w:pPr>
      <w:r>
        <w:rPr>
          <w:rFonts w:ascii="Times New Roman" w:hAnsi="Times New Roman"/>
          <w:b/>
        </w:rPr>
        <w:t>Homework</w:t>
      </w:r>
    </w:p>
    <w:p w:rsidR="001A7681" w:rsidRDefault="001A7681" w:rsidP="001A7681">
      <w:pPr>
        <w:pStyle w:val="BodyText"/>
        <w:ind w:left="720"/>
        <w:jc w:val="left"/>
        <w:rPr>
          <w:rFonts w:ascii="Times New Roman" w:hAnsi="Times New Roman"/>
        </w:rPr>
      </w:pPr>
      <w:r w:rsidRPr="00F650CC">
        <w:rPr>
          <w:rFonts w:ascii="Times New Roman" w:hAnsi="Times New Roman"/>
        </w:rPr>
        <w:t xml:space="preserve">Homework </w:t>
      </w:r>
      <w:r>
        <w:rPr>
          <w:rFonts w:ascii="Times New Roman" w:hAnsi="Times New Roman"/>
        </w:rPr>
        <w:t xml:space="preserve">assignments </w:t>
      </w:r>
      <w:r w:rsidRPr="00F650CC">
        <w:rPr>
          <w:rFonts w:ascii="Times New Roman" w:hAnsi="Times New Roman"/>
        </w:rPr>
        <w:t xml:space="preserve">are </w:t>
      </w:r>
      <w:r>
        <w:rPr>
          <w:rFonts w:ascii="Times New Roman" w:hAnsi="Times New Roman"/>
        </w:rPr>
        <w:t xml:space="preserve">due </w:t>
      </w:r>
      <w:r w:rsidRPr="00C36F2D">
        <w:rPr>
          <w:rFonts w:ascii="Times New Roman" w:hAnsi="Times New Roman"/>
          <w:b/>
        </w:rPr>
        <w:t>in class</w:t>
      </w:r>
      <w:r>
        <w:rPr>
          <w:rFonts w:ascii="Times New Roman" w:hAnsi="Times New Roman"/>
        </w:rPr>
        <w:t xml:space="preserve"> on the dates shown in the schedule and have two parts</w:t>
      </w:r>
      <w:r w:rsidRPr="00F650CC">
        <w:rPr>
          <w:rFonts w:ascii="Times New Roman" w:hAnsi="Times New Roman"/>
        </w:rPr>
        <w:t>.</w:t>
      </w:r>
      <w:r>
        <w:rPr>
          <w:rFonts w:ascii="Times New Roman" w:hAnsi="Times New Roman"/>
        </w:rPr>
        <w:t xml:space="preserve"> The first part consists of fairly straightforward problems to be solved on the online platform LON-CAPA, the second of more complex problems that need to be worked out and documented on paper. Both parts will carry roughly the same amount of credit.</w:t>
      </w:r>
    </w:p>
    <w:p w:rsidR="001A7681" w:rsidRPr="00951F9E" w:rsidRDefault="001A7681" w:rsidP="001A7681">
      <w:pPr>
        <w:pStyle w:val="BodyText"/>
        <w:ind w:left="720"/>
        <w:jc w:val="left"/>
        <w:rPr>
          <w:rFonts w:ascii="Times New Roman" w:hAnsi="Times New Roman"/>
          <w:sz w:val="14"/>
        </w:rPr>
      </w:pPr>
    </w:p>
    <w:p w:rsidR="001A7681" w:rsidRDefault="001A7681" w:rsidP="001A7681">
      <w:pPr>
        <w:pStyle w:val="BodyText"/>
        <w:ind w:left="720"/>
        <w:jc w:val="left"/>
        <w:rPr>
          <w:rFonts w:ascii="Times New Roman" w:hAnsi="Times New Roman"/>
        </w:rPr>
      </w:pPr>
      <w:r>
        <w:rPr>
          <w:rFonts w:ascii="Times New Roman" w:hAnsi="Times New Roman"/>
        </w:rPr>
        <w:t xml:space="preserve">To access LON-CAPA go to </w:t>
      </w:r>
      <w:r w:rsidRPr="00DC3CDA">
        <w:rPr>
          <w:rFonts w:ascii="Times New Roman" w:hAnsi="Times New Roman"/>
          <w:u w:val="single"/>
        </w:rPr>
        <w:t>http://loncapa.otterbein.edu</w:t>
      </w:r>
      <w:r>
        <w:rPr>
          <w:rFonts w:ascii="Times New Roman" w:hAnsi="Times New Roman"/>
        </w:rPr>
        <w:t xml:space="preserve">, and logon with your Otterbein email (example: </w:t>
      </w:r>
      <w:proofErr w:type="spellStart"/>
      <w:r>
        <w:rPr>
          <w:rFonts w:ascii="Times New Roman" w:hAnsi="Times New Roman"/>
        </w:rPr>
        <w:t>utrittmann</w:t>
      </w:r>
      <w:proofErr w:type="spellEnd"/>
      <w:r>
        <w:rPr>
          <w:rFonts w:ascii="Times New Roman" w:hAnsi="Times New Roman"/>
        </w:rPr>
        <w:t>), and default password PHYS1</w:t>
      </w:r>
      <w:r w:rsidR="00835A5E">
        <w:rPr>
          <w:rFonts w:ascii="Times New Roman" w:hAnsi="Times New Roman"/>
        </w:rPr>
        <w:t>6</w:t>
      </w:r>
      <w:r>
        <w:rPr>
          <w:rFonts w:ascii="Times New Roman" w:hAnsi="Times New Roman"/>
        </w:rPr>
        <w:t xml:space="preserve">00-02. You should change your password after you logged on for the first time. Select the ‘Student’ </w:t>
      </w:r>
      <w:r w:rsidRPr="00951F9E">
        <w:rPr>
          <w:rFonts w:ascii="Times New Roman" w:hAnsi="Times New Roman"/>
          <w:i/>
        </w:rPr>
        <w:t xml:space="preserve">role </w:t>
      </w:r>
      <w:r>
        <w:rPr>
          <w:rFonts w:ascii="Times New Roman" w:hAnsi="Times New Roman"/>
        </w:rPr>
        <w:t xml:space="preserve">and submit answers to the current questions. Typically, each problem will be worth one point. </w:t>
      </w:r>
    </w:p>
    <w:p w:rsidR="001A7681" w:rsidRPr="00951F9E" w:rsidRDefault="001A7681" w:rsidP="001A7681">
      <w:pPr>
        <w:pStyle w:val="BodyText"/>
        <w:ind w:left="720"/>
        <w:jc w:val="left"/>
        <w:rPr>
          <w:rFonts w:ascii="Times New Roman" w:hAnsi="Times New Roman"/>
          <w:sz w:val="14"/>
        </w:rPr>
      </w:pPr>
    </w:p>
    <w:p w:rsidR="001A7681" w:rsidRPr="00EF28FD" w:rsidRDefault="001A7681" w:rsidP="001A7681">
      <w:pPr>
        <w:pStyle w:val="BodyText"/>
        <w:ind w:left="720"/>
        <w:jc w:val="left"/>
        <w:rPr>
          <w:rFonts w:ascii="Times New Roman" w:hAnsi="Times New Roman"/>
        </w:rPr>
      </w:pPr>
      <w:r>
        <w:rPr>
          <w:rFonts w:ascii="Times New Roman" w:hAnsi="Times New Roman"/>
        </w:rPr>
        <w:t xml:space="preserve">For the written homework, please use white paper, with one problem to a side, and staple the pages together.  </w:t>
      </w:r>
      <w:r>
        <w:rPr>
          <w:rFonts w:ascii="Times New Roman" w:hAnsi="Times New Roman"/>
          <w:b/>
        </w:rPr>
        <w:t xml:space="preserve">Homework that does </w:t>
      </w:r>
      <w:r w:rsidRPr="007B3E92">
        <w:rPr>
          <w:rFonts w:ascii="Times New Roman" w:hAnsi="Times New Roman"/>
          <w:b/>
        </w:rPr>
        <w:t>not meet these requirements will not be graded.</w:t>
      </w:r>
    </w:p>
    <w:p w:rsidR="001A7681" w:rsidRPr="0035468C" w:rsidRDefault="001A7681" w:rsidP="001A7681">
      <w:pPr>
        <w:pStyle w:val="BodyText"/>
        <w:ind w:left="720"/>
        <w:jc w:val="left"/>
        <w:rPr>
          <w:rFonts w:ascii="Times New Roman" w:hAnsi="Times New Roman"/>
        </w:rPr>
      </w:pPr>
      <w:r w:rsidRPr="00D66A54">
        <w:rPr>
          <w:rFonts w:ascii="Times New Roman" w:hAnsi="Times New Roman"/>
        </w:rPr>
        <w:t xml:space="preserve">In </w:t>
      </w:r>
      <w:r>
        <w:rPr>
          <w:rFonts w:ascii="Times New Roman" w:hAnsi="Times New Roman"/>
        </w:rPr>
        <w:t>preparing</w:t>
      </w:r>
      <w:r w:rsidRPr="00D66A54">
        <w:rPr>
          <w:rFonts w:ascii="Times New Roman" w:hAnsi="Times New Roman"/>
        </w:rPr>
        <w:t xml:space="preserve"> your solutions, do not just write down </w:t>
      </w:r>
      <w:r>
        <w:rPr>
          <w:rFonts w:ascii="Times New Roman" w:hAnsi="Times New Roman"/>
        </w:rPr>
        <w:t>a</w:t>
      </w:r>
      <w:r w:rsidRPr="00D66A54">
        <w:rPr>
          <w:rFonts w:ascii="Times New Roman" w:hAnsi="Times New Roman"/>
        </w:rPr>
        <w:t xml:space="preserve"> final answer. </w:t>
      </w:r>
      <w:r>
        <w:rPr>
          <w:rFonts w:ascii="Times New Roman" w:hAnsi="Times New Roman"/>
        </w:rPr>
        <w:t xml:space="preserve"> Explain</w:t>
      </w:r>
      <w:r w:rsidRPr="00D66A54">
        <w:rPr>
          <w:rFonts w:ascii="Times New Roman" w:hAnsi="Times New Roman"/>
        </w:rPr>
        <w:t xml:space="preserve"> </w:t>
      </w:r>
      <w:r>
        <w:rPr>
          <w:rFonts w:ascii="Times New Roman" w:hAnsi="Times New Roman"/>
        </w:rPr>
        <w:t xml:space="preserve">(in English) </w:t>
      </w:r>
      <w:r w:rsidRPr="00D66A54">
        <w:rPr>
          <w:rFonts w:ascii="Times New Roman" w:hAnsi="Times New Roman"/>
        </w:rPr>
        <w:t xml:space="preserve">your reasoning and </w:t>
      </w:r>
      <w:r>
        <w:rPr>
          <w:rFonts w:ascii="Times New Roman" w:hAnsi="Times New Roman"/>
        </w:rPr>
        <w:t>show</w:t>
      </w:r>
      <w:r w:rsidRPr="00D66A54">
        <w:rPr>
          <w:rFonts w:ascii="Times New Roman" w:hAnsi="Times New Roman"/>
        </w:rPr>
        <w:t xml:space="preserve"> intermediate steps. </w:t>
      </w:r>
      <w:r>
        <w:rPr>
          <w:rFonts w:ascii="Times New Roman" w:hAnsi="Times New Roman"/>
        </w:rPr>
        <w:t xml:space="preserve"> Be sure to note any assumptions you make, outside data you use, etc.  The over-riding goal is </w:t>
      </w:r>
      <w:r w:rsidRPr="00B5228C">
        <w:rPr>
          <w:rFonts w:ascii="Times New Roman" w:hAnsi="Times New Roman"/>
          <w:i/>
        </w:rPr>
        <w:t>clarity</w:t>
      </w:r>
      <w:r>
        <w:rPr>
          <w:rFonts w:ascii="Times New Roman" w:hAnsi="Times New Roman"/>
        </w:rPr>
        <w:t xml:space="preserve"> – anyone should be able to follow your reasoning.  The ability to communicate your thoughts clearly is essential in the practice of science – it allows others to review and criticize your work.  More generally, you will find that being clear in </w:t>
      </w:r>
      <w:r w:rsidRPr="000100A3">
        <w:rPr>
          <w:rFonts w:ascii="Times New Roman" w:hAnsi="Times New Roman"/>
          <w:i/>
        </w:rPr>
        <w:t>presenting</w:t>
      </w:r>
      <w:r>
        <w:rPr>
          <w:rFonts w:ascii="Times New Roman" w:hAnsi="Times New Roman"/>
        </w:rPr>
        <w:t xml:space="preserve"> your thinking will </w:t>
      </w:r>
      <w:r w:rsidRPr="00B5228C">
        <w:rPr>
          <w:rFonts w:ascii="Times New Roman" w:hAnsi="Times New Roman"/>
        </w:rPr>
        <w:t>help you</w:t>
      </w:r>
      <w:r>
        <w:rPr>
          <w:rFonts w:ascii="Times New Roman" w:hAnsi="Times New Roman"/>
        </w:rPr>
        <w:t xml:space="preserve"> be clear in your </w:t>
      </w:r>
      <w:r w:rsidRPr="000100A3">
        <w:rPr>
          <w:rFonts w:ascii="Times New Roman" w:hAnsi="Times New Roman"/>
          <w:i/>
        </w:rPr>
        <w:t>actual</w:t>
      </w:r>
      <w:r>
        <w:rPr>
          <w:rFonts w:ascii="Times New Roman" w:hAnsi="Times New Roman"/>
        </w:rPr>
        <w:t xml:space="preserve"> thinking.  It is a familiar experience of practicing scientists (and most others!) that they do not fully understand even their own work until they write it up for publication. Written problems</w:t>
      </w:r>
      <w:r w:rsidRPr="00F650CC">
        <w:rPr>
          <w:rFonts w:ascii="Times New Roman" w:hAnsi="Times New Roman"/>
        </w:rPr>
        <w:t xml:space="preserve"> will be graded on a 10-point scale as </w:t>
      </w:r>
      <w:r>
        <w:rPr>
          <w:rFonts w:ascii="Times New Roman" w:hAnsi="Times New Roman"/>
        </w:rPr>
        <w:t>shown</w:t>
      </w:r>
      <w:r w:rsidRPr="00F650CC">
        <w:rPr>
          <w:rFonts w:ascii="Times New Roman" w:hAnsi="Times New Roman"/>
        </w:rPr>
        <w:t xml:space="preserve">, and </w:t>
      </w:r>
      <w:r>
        <w:rPr>
          <w:rFonts w:ascii="Times New Roman" w:hAnsi="Times New Roman"/>
        </w:rPr>
        <w:t xml:space="preserve">typically </w:t>
      </w:r>
      <w:r w:rsidRPr="00F650CC">
        <w:rPr>
          <w:rFonts w:ascii="Times New Roman" w:hAnsi="Times New Roman"/>
        </w:rPr>
        <w:t xml:space="preserve">handed back </w:t>
      </w:r>
      <w:r>
        <w:rPr>
          <w:rFonts w:ascii="Times New Roman" w:hAnsi="Times New Roman"/>
        </w:rPr>
        <w:t xml:space="preserve">at </w:t>
      </w:r>
      <w:r w:rsidRPr="00F650CC">
        <w:rPr>
          <w:rFonts w:ascii="Times New Roman" w:hAnsi="Times New Roman"/>
        </w:rPr>
        <w:t>the next class meeting</w:t>
      </w:r>
      <w:r>
        <w:rPr>
          <w:rFonts w:ascii="Times New Roman" w:hAnsi="Times New Roman"/>
        </w:rPr>
        <w:t>:</w:t>
      </w:r>
    </w:p>
    <w:p w:rsidR="001A7681" w:rsidRDefault="001A7681" w:rsidP="001A7681">
      <w:pPr>
        <w:pStyle w:val="BodyText"/>
        <w:rPr>
          <w:rFonts w:ascii="Times New Roman" w:hAnsi="Times New Roman"/>
        </w:rPr>
      </w:pPr>
    </w:p>
    <w:tbl>
      <w:tblPr>
        <w:tblW w:w="9324" w:type="dxa"/>
        <w:jc w:val="right"/>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1432"/>
        <w:gridCol w:w="1973"/>
        <w:gridCol w:w="1973"/>
        <w:gridCol w:w="1973"/>
        <w:gridCol w:w="1973"/>
      </w:tblGrid>
      <w:tr w:rsidR="001A7681" w:rsidRPr="00406B70" w:rsidTr="007E26F5">
        <w:trPr>
          <w:jc w:val="right"/>
        </w:trPr>
        <w:tc>
          <w:tcPr>
            <w:tcW w:w="1432" w:type="dxa"/>
            <w:tcBorders>
              <w:bottom w:val="single" w:sz="6" w:space="0" w:color="008000"/>
            </w:tcBorders>
            <w:shd w:val="clear" w:color="auto" w:fill="auto"/>
          </w:tcPr>
          <w:p w:rsidR="001A7681" w:rsidRPr="00406B70" w:rsidRDefault="001A7681" w:rsidP="007E26F5">
            <w:pPr>
              <w:pStyle w:val="BodyText"/>
              <w:rPr>
                <w:rFonts w:ascii="Times New Roman" w:hAnsi="Times New Roman"/>
                <w:sz w:val="22"/>
                <w:szCs w:val="22"/>
              </w:rPr>
            </w:pPr>
          </w:p>
        </w:tc>
        <w:tc>
          <w:tcPr>
            <w:tcW w:w="1973" w:type="dxa"/>
            <w:tcBorders>
              <w:bottom w:val="single" w:sz="6" w:space="0" w:color="008000"/>
            </w:tcBorders>
            <w:shd w:val="clear" w:color="auto" w:fill="auto"/>
          </w:tcPr>
          <w:p w:rsidR="001A7681" w:rsidRPr="00406B70" w:rsidRDefault="001A7681" w:rsidP="007E26F5">
            <w:pPr>
              <w:pStyle w:val="BodyText"/>
              <w:jc w:val="center"/>
              <w:rPr>
                <w:rFonts w:ascii="Times New Roman" w:hAnsi="Times New Roman"/>
                <w:b/>
                <w:sz w:val="22"/>
                <w:szCs w:val="22"/>
              </w:rPr>
            </w:pPr>
            <w:r w:rsidRPr="00406B70">
              <w:rPr>
                <w:rFonts w:ascii="Times New Roman" w:hAnsi="Times New Roman"/>
                <w:b/>
                <w:sz w:val="22"/>
                <w:szCs w:val="22"/>
              </w:rPr>
              <w:t>3 points</w:t>
            </w:r>
          </w:p>
        </w:tc>
        <w:tc>
          <w:tcPr>
            <w:tcW w:w="1973" w:type="dxa"/>
            <w:tcBorders>
              <w:bottom w:val="single" w:sz="6" w:space="0" w:color="008000"/>
            </w:tcBorders>
            <w:shd w:val="clear" w:color="auto" w:fill="auto"/>
          </w:tcPr>
          <w:p w:rsidR="001A7681" w:rsidRPr="00406B70" w:rsidRDefault="001A7681" w:rsidP="007E26F5">
            <w:pPr>
              <w:pStyle w:val="BodyText"/>
              <w:jc w:val="center"/>
              <w:rPr>
                <w:rFonts w:ascii="Times New Roman" w:hAnsi="Times New Roman"/>
                <w:b/>
                <w:sz w:val="22"/>
                <w:szCs w:val="22"/>
              </w:rPr>
            </w:pPr>
            <w:r w:rsidRPr="00406B70">
              <w:rPr>
                <w:rFonts w:ascii="Times New Roman" w:hAnsi="Times New Roman"/>
                <w:b/>
                <w:sz w:val="22"/>
                <w:szCs w:val="22"/>
              </w:rPr>
              <w:t>2 points</w:t>
            </w:r>
          </w:p>
        </w:tc>
        <w:tc>
          <w:tcPr>
            <w:tcW w:w="1973" w:type="dxa"/>
            <w:tcBorders>
              <w:bottom w:val="single" w:sz="6" w:space="0" w:color="008000"/>
            </w:tcBorders>
            <w:shd w:val="clear" w:color="auto" w:fill="auto"/>
          </w:tcPr>
          <w:p w:rsidR="001A7681" w:rsidRPr="00406B70" w:rsidRDefault="001A7681" w:rsidP="007E26F5">
            <w:pPr>
              <w:pStyle w:val="BodyText"/>
              <w:jc w:val="center"/>
              <w:rPr>
                <w:rFonts w:ascii="Times New Roman" w:hAnsi="Times New Roman"/>
                <w:b/>
                <w:sz w:val="22"/>
                <w:szCs w:val="22"/>
              </w:rPr>
            </w:pPr>
            <w:r w:rsidRPr="00406B70">
              <w:rPr>
                <w:rFonts w:ascii="Times New Roman" w:hAnsi="Times New Roman"/>
                <w:b/>
                <w:sz w:val="22"/>
                <w:szCs w:val="22"/>
              </w:rPr>
              <w:t>1 point</w:t>
            </w:r>
          </w:p>
        </w:tc>
        <w:tc>
          <w:tcPr>
            <w:tcW w:w="1973" w:type="dxa"/>
            <w:tcBorders>
              <w:bottom w:val="single" w:sz="6" w:space="0" w:color="008000"/>
            </w:tcBorders>
            <w:shd w:val="clear" w:color="auto" w:fill="auto"/>
          </w:tcPr>
          <w:p w:rsidR="001A7681" w:rsidRPr="00406B70" w:rsidRDefault="001A7681" w:rsidP="007E26F5">
            <w:pPr>
              <w:pStyle w:val="BodyText"/>
              <w:jc w:val="center"/>
              <w:rPr>
                <w:rFonts w:ascii="Times New Roman" w:hAnsi="Times New Roman"/>
                <w:b/>
                <w:sz w:val="22"/>
                <w:szCs w:val="22"/>
              </w:rPr>
            </w:pPr>
            <w:r w:rsidRPr="00406B70">
              <w:rPr>
                <w:rFonts w:ascii="Times New Roman" w:hAnsi="Times New Roman"/>
                <w:b/>
                <w:sz w:val="22"/>
                <w:szCs w:val="22"/>
              </w:rPr>
              <w:t>0 points</w:t>
            </w:r>
          </w:p>
        </w:tc>
      </w:tr>
      <w:tr w:rsidR="001A7681" w:rsidRPr="00406B70" w:rsidTr="007E26F5">
        <w:trPr>
          <w:jc w:val="right"/>
        </w:trPr>
        <w:tc>
          <w:tcPr>
            <w:tcW w:w="1432" w:type="dxa"/>
            <w:tcBorders>
              <w:top w:val="single" w:sz="6" w:space="0" w:color="008000"/>
              <w:bottom w:val="nil"/>
            </w:tcBorders>
            <w:shd w:val="clear" w:color="auto" w:fill="auto"/>
            <w:vAlign w:val="center"/>
          </w:tcPr>
          <w:p w:rsidR="001A7681" w:rsidRPr="00406B70" w:rsidRDefault="001A7681" w:rsidP="007E26F5">
            <w:pPr>
              <w:pStyle w:val="BodyText"/>
              <w:rPr>
                <w:rFonts w:ascii="Times New Roman" w:hAnsi="Times New Roman"/>
                <w:b/>
                <w:sz w:val="22"/>
                <w:szCs w:val="22"/>
              </w:rPr>
            </w:pPr>
            <w:r w:rsidRPr="00406B70">
              <w:rPr>
                <w:rFonts w:ascii="Times New Roman" w:hAnsi="Times New Roman"/>
                <w:b/>
                <w:sz w:val="22"/>
                <w:szCs w:val="22"/>
              </w:rPr>
              <w:t>Complete</w:t>
            </w:r>
          </w:p>
        </w:tc>
        <w:tc>
          <w:tcPr>
            <w:tcW w:w="1973" w:type="dxa"/>
            <w:tcBorders>
              <w:top w:val="single" w:sz="6" w:space="0" w:color="008000"/>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All parts present and fully developed</w:t>
            </w:r>
          </w:p>
        </w:tc>
        <w:tc>
          <w:tcPr>
            <w:tcW w:w="1973" w:type="dxa"/>
            <w:tcBorders>
              <w:top w:val="single" w:sz="6" w:space="0" w:color="008000"/>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Some parts are incomplete</w:t>
            </w:r>
          </w:p>
        </w:tc>
        <w:tc>
          <w:tcPr>
            <w:tcW w:w="1973" w:type="dxa"/>
            <w:tcBorders>
              <w:top w:val="single" w:sz="6" w:space="0" w:color="008000"/>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Major pieces are missing</w:t>
            </w:r>
          </w:p>
        </w:tc>
        <w:tc>
          <w:tcPr>
            <w:tcW w:w="1973" w:type="dxa"/>
            <w:tcBorders>
              <w:top w:val="single" w:sz="6" w:space="0" w:color="008000"/>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Little meaningful work was done</w:t>
            </w:r>
          </w:p>
        </w:tc>
      </w:tr>
      <w:tr w:rsidR="001A7681" w:rsidRPr="00406B70" w:rsidTr="007E26F5">
        <w:trPr>
          <w:jc w:val="right"/>
        </w:trPr>
        <w:tc>
          <w:tcPr>
            <w:tcW w:w="1432" w:type="dxa"/>
            <w:tcBorders>
              <w:top w:val="nil"/>
              <w:left w:val="nil"/>
              <w:bottom w:val="nil"/>
              <w:right w:val="nil"/>
            </w:tcBorders>
            <w:shd w:val="clear" w:color="auto" w:fill="E6E6E6"/>
            <w:vAlign w:val="center"/>
          </w:tcPr>
          <w:p w:rsidR="001A7681" w:rsidRPr="00406B70" w:rsidRDefault="001A7681" w:rsidP="007E26F5">
            <w:pPr>
              <w:pStyle w:val="BodyText"/>
              <w:rPr>
                <w:rFonts w:ascii="Times New Roman" w:hAnsi="Times New Roman"/>
                <w:b/>
                <w:sz w:val="22"/>
                <w:szCs w:val="22"/>
              </w:rPr>
            </w:pPr>
            <w:r w:rsidRPr="00406B70">
              <w:rPr>
                <w:rFonts w:ascii="Times New Roman" w:hAnsi="Times New Roman"/>
                <w:b/>
                <w:sz w:val="22"/>
                <w:szCs w:val="22"/>
              </w:rPr>
              <w:t>Clear</w:t>
            </w:r>
          </w:p>
        </w:tc>
        <w:tc>
          <w:tcPr>
            <w:tcW w:w="1973" w:type="dxa"/>
            <w:tcBorders>
              <w:top w:val="nil"/>
              <w:left w:val="nil"/>
              <w:bottom w:val="nil"/>
              <w:right w:val="nil"/>
            </w:tcBorders>
            <w:shd w:val="clear" w:color="auto" w:fill="E6E6E6"/>
          </w:tcPr>
          <w:p w:rsidR="001A7681" w:rsidRPr="00406B70" w:rsidRDefault="001A7681" w:rsidP="007E26F5">
            <w:pPr>
              <w:pStyle w:val="BodyText"/>
              <w:jc w:val="left"/>
              <w:rPr>
                <w:rFonts w:ascii="Times New Roman" w:hAnsi="Times New Roman"/>
                <w:sz w:val="22"/>
                <w:szCs w:val="22"/>
              </w:rPr>
            </w:pPr>
          </w:p>
        </w:tc>
        <w:tc>
          <w:tcPr>
            <w:tcW w:w="1973" w:type="dxa"/>
            <w:tcBorders>
              <w:top w:val="nil"/>
              <w:left w:val="nil"/>
              <w:bottom w:val="nil"/>
              <w:right w:val="nil"/>
            </w:tcBorders>
            <w:shd w:val="clear" w:color="auto" w:fill="E6E6E6"/>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Presentation is clear</w:t>
            </w:r>
          </w:p>
        </w:tc>
        <w:tc>
          <w:tcPr>
            <w:tcW w:w="1973" w:type="dxa"/>
            <w:tcBorders>
              <w:top w:val="nil"/>
              <w:left w:val="nil"/>
              <w:bottom w:val="nil"/>
              <w:right w:val="nil"/>
            </w:tcBorders>
            <w:shd w:val="clear" w:color="auto" w:fill="E6E6E6"/>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Some aspects are unclear, e.g., coordinates not specified</w:t>
            </w:r>
          </w:p>
        </w:tc>
        <w:tc>
          <w:tcPr>
            <w:tcW w:w="1973" w:type="dxa"/>
            <w:tcBorders>
              <w:top w:val="nil"/>
              <w:left w:val="nil"/>
              <w:bottom w:val="nil"/>
              <w:right w:val="nil"/>
            </w:tcBorders>
            <w:shd w:val="clear" w:color="auto" w:fill="E6E6E6"/>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Reasoning is totally unclear</w:t>
            </w:r>
          </w:p>
        </w:tc>
      </w:tr>
      <w:tr w:rsidR="001A7681" w:rsidRPr="00406B70" w:rsidTr="007E26F5">
        <w:trPr>
          <w:jc w:val="right"/>
        </w:trPr>
        <w:tc>
          <w:tcPr>
            <w:tcW w:w="1432" w:type="dxa"/>
            <w:tcBorders>
              <w:top w:val="nil"/>
              <w:bottom w:val="nil"/>
            </w:tcBorders>
            <w:shd w:val="clear" w:color="auto" w:fill="auto"/>
            <w:vAlign w:val="center"/>
          </w:tcPr>
          <w:p w:rsidR="001A7681" w:rsidRPr="00406B70" w:rsidRDefault="001A7681" w:rsidP="007E26F5">
            <w:pPr>
              <w:pStyle w:val="BodyText"/>
              <w:rPr>
                <w:rFonts w:ascii="Times New Roman" w:hAnsi="Times New Roman"/>
                <w:b/>
                <w:sz w:val="22"/>
                <w:szCs w:val="22"/>
              </w:rPr>
            </w:pPr>
            <w:r w:rsidRPr="00406B70">
              <w:rPr>
                <w:rFonts w:ascii="Times New Roman" w:hAnsi="Times New Roman"/>
                <w:b/>
                <w:sz w:val="22"/>
                <w:szCs w:val="22"/>
              </w:rPr>
              <w:t>Correct</w:t>
            </w:r>
          </w:p>
        </w:tc>
        <w:tc>
          <w:tcPr>
            <w:tcW w:w="1973" w:type="dxa"/>
            <w:tcBorders>
              <w:top w:val="nil"/>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No modeling or algebraic errors</w:t>
            </w:r>
          </w:p>
        </w:tc>
        <w:tc>
          <w:tcPr>
            <w:tcW w:w="1973" w:type="dxa"/>
            <w:tcBorders>
              <w:top w:val="nil"/>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Some errors</w:t>
            </w:r>
          </w:p>
        </w:tc>
        <w:tc>
          <w:tcPr>
            <w:tcW w:w="1973" w:type="dxa"/>
            <w:tcBorders>
              <w:top w:val="nil"/>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Serious errors</w:t>
            </w:r>
          </w:p>
        </w:tc>
        <w:tc>
          <w:tcPr>
            <w:tcW w:w="1973" w:type="dxa"/>
            <w:tcBorders>
              <w:top w:val="nil"/>
              <w:bottom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Almost nothing is correct</w:t>
            </w:r>
          </w:p>
        </w:tc>
      </w:tr>
      <w:tr w:rsidR="001A7681" w:rsidRPr="00406B70" w:rsidTr="007E26F5">
        <w:trPr>
          <w:jc w:val="right"/>
        </w:trPr>
        <w:tc>
          <w:tcPr>
            <w:tcW w:w="1432" w:type="dxa"/>
            <w:tcBorders>
              <w:top w:val="nil"/>
              <w:left w:val="nil"/>
              <w:bottom w:val="nil"/>
              <w:right w:val="nil"/>
            </w:tcBorders>
            <w:shd w:val="clear" w:color="auto" w:fill="E6E6E6"/>
            <w:vAlign w:val="center"/>
          </w:tcPr>
          <w:p w:rsidR="001A7681" w:rsidRPr="00406B70" w:rsidRDefault="001A7681" w:rsidP="007E26F5">
            <w:pPr>
              <w:pStyle w:val="BodyText"/>
              <w:rPr>
                <w:rFonts w:ascii="Times New Roman" w:hAnsi="Times New Roman"/>
                <w:b/>
                <w:sz w:val="22"/>
                <w:szCs w:val="22"/>
              </w:rPr>
            </w:pPr>
            <w:r w:rsidRPr="00406B70">
              <w:rPr>
                <w:rFonts w:ascii="Times New Roman" w:hAnsi="Times New Roman"/>
                <w:b/>
                <w:sz w:val="22"/>
                <w:szCs w:val="22"/>
              </w:rPr>
              <w:t>Plausible</w:t>
            </w:r>
          </w:p>
        </w:tc>
        <w:tc>
          <w:tcPr>
            <w:tcW w:w="1973" w:type="dxa"/>
            <w:tcBorders>
              <w:top w:val="nil"/>
              <w:left w:val="nil"/>
              <w:bottom w:val="nil"/>
              <w:right w:val="nil"/>
            </w:tcBorders>
            <w:shd w:val="clear" w:color="auto" w:fill="E6E6E6"/>
          </w:tcPr>
          <w:p w:rsidR="001A7681" w:rsidRPr="00406B70" w:rsidRDefault="001A7681" w:rsidP="007E26F5">
            <w:pPr>
              <w:pStyle w:val="BodyText"/>
              <w:jc w:val="left"/>
              <w:rPr>
                <w:rFonts w:ascii="Times New Roman" w:hAnsi="Times New Roman"/>
                <w:sz w:val="22"/>
                <w:szCs w:val="22"/>
              </w:rPr>
            </w:pPr>
          </w:p>
        </w:tc>
        <w:tc>
          <w:tcPr>
            <w:tcW w:w="1973" w:type="dxa"/>
            <w:tcBorders>
              <w:top w:val="nil"/>
              <w:left w:val="nil"/>
              <w:bottom w:val="nil"/>
              <w:right w:val="nil"/>
            </w:tcBorders>
            <w:shd w:val="clear" w:color="auto" w:fill="E6E6E6"/>
          </w:tcPr>
          <w:p w:rsidR="001A7681" w:rsidRPr="00406B70" w:rsidRDefault="001A7681" w:rsidP="007E26F5">
            <w:pPr>
              <w:pStyle w:val="BodyText"/>
              <w:jc w:val="left"/>
              <w:rPr>
                <w:rFonts w:ascii="Times New Roman" w:hAnsi="Times New Roman"/>
                <w:sz w:val="22"/>
                <w:szCs w:val="22"/>
              </w:rPr>
            </w:pPr>
          </w:p>
        </w:tc>
        <w:tc>
          <w:tcPr>
            <w:tcW w:w="1973" w:type="dxa"/>
            <w:tcBorders>
              <w:top w:val="nil"/>
              <w:left w:val="nil"/>
              <w:bottom w:val="nil"/>
              <w:right w:val="nil"/>
            </w:tcBorders>
            <w:shd w:val="clear" w:color="auto" w:fill="E6E6E6"/>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Magnitude, sign, and units are all reasonable</w:t>
            </w:r>
          </w:p>
        </w:tc>
        <w:tc>
          <w:tcPr>
            <w:tcW w:w="1973" w:type="dxa"/>
            <w:tcBorders>
              <w:top w:val="nil"/>
              <w:left w:val="nil"/>
              <w:bottom w:val="nil"/>
              <w:right w:val="nil"/>
            </w:tcBorders>
            <w:shd w:val="clear" w:color="auto" w:fill="E6E6E6"/>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Otherwise</w:t>
            </w:r>
          </w:p>
        </w:tc>
      </w:tr>
      <w:tr w:rsidR="001A7681" w:rsidRPr="00406B70" w:rsidTr="007E26F5">
        <w:trPr>
          <w:jc w:val="right"/>
        </w:trPr>
        <w:tc>
          <w:tcPr>
            <w:tcW w:w="1432" w:type="dxa"/>
            <w:tcBorders>
              <w:top w:val="nil"/>
            </w:tcBorders>
            <w:shd w:val="clear" w:color="auto" w:fill="auto"/>
            <w:vAlign w:val="center"/>
          </w:tcPr>
          <w:p w:rsidR="001A7681" w:rsidRPr="00406B70" w:rsidRDefault="001A7681" w:rsidP="007E26F5">
            <w:pPr>
              <w:pStyle w:val="BodyText"/>
              <w:rPr>
                <w:rFonts w:ascii="Times New Roman" w:hAnsi="Times New Roman"/>
                <w:b/>
                <w:sz w:val="22"/>
                <w:szCs w:val="22"/>
              </w:rPr>
            </w:pPr>
            <w:r w:rsidRPr="00406B70">
              <w:rPr>
                <w:rFonts w:ascii="Times New Roman" w:hAnsi="Times New Roman"/>
                <w:b/>
                <w:sz w:val="22"/>
                <w:szCs w:val="22"/>
              </w:rPr>
              <w:t>Initially OK</w:t>
            </w:r>
          </w:p>
        </w:tc>
        <w:tc>
          <w:tcPr>
            <w:tcW w:w="1973" w:type="dxa"/>
            <w:tcBorders>
              <w:top w:val="nil"/>
            </w:tcBorders>
            <w:shd w:val="clear" w:color="auto" w:fill="auto"/>
          </w:tcPr>
          <w:p w:rsidR="001A7681" w:rsidRPr="00406B70" w:rsidRDefault="001A7681" w:rsidP="007E26F5">
            <w:pPr>
              <w:pStyle w:val="BodyText"/>
              <w:jc w:val="left"/>
              <w:rPr>
                <w:rFonts w:ascii="Times New Roman" w:hAnsi="Times New Roman"/>
                <w:sz w:val="22"/>
                <w:szCs w:val="22"/>
              </w:rPr>
            </w:pPr>
          </w:p>
        </w:tc>
        <w:tc>
          <w:tcPr>
            <w:tcW w:w="1973" w:type="dxa"/>
            <w:tcBorders>
              <w:top w:val="nil"/>
            </w:tcBorders>
            <w:shd w:val="clear" w:color="auto" w:fill="auto"/>
          </w:tcPr>
          <w:p w:rsidR="001A7681" w:rsidRPr="00406B70" w:rsidRDefault="001A7681" w:rsidP="007E26F5">
            <w:pPr>
              <w:pStyle w:val="BodyText"/>
              <w:jc w:val="left"/>
              <w:rPr>
                <w:rFonts w:ascii="Times New Roman" w:hAnsi="Times New Roman"/>
                <w:sz w:val="22"/>
                <w:szCs w:val="22"/>
              </w:rPr>
            </w:pPr>
          </w:p>
        </w:tc>
        <w:tc>
          <w:tcPr>
            <w:tcW w:w="1973" w:type="dxa"/>
            <w:tcBorders>
              <w:top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No problems on the first pass</w:t>
            </w:r>
          </w:p>
        </w:tc>
        <w:tc>
          <w:tcPr>
            <w:tcW w:w="1973" w:type="dxa"/>
            <w:tcBorders>
              <w:top w:val="nil"/>
            </w:tcBorders>
            <w:shd w:val="clear" w:color="auto" w:fill="auto"/>
            <w:vAlign w:val="center"/>
          </w:tcPr>
          <w:p w:rsidR="001A7681" w:rsidRPr="00406B70" w:rsidRDefault="001A7681" w:rsidP="007E26F5">
            <w:pPr>
              <w:pStyle w:val="BodyText"/>
              <w:jc w:val="left"/>
              <w:rPr>
                <w:rFonts w:ascii="Times New Roman" w:hAnsi="Times New Roman"/>
                <w:sz w:val="22"/>
                <w:szCs w:val="22"/>
              </w:rPr>
            </w:pPr>
            <w:r w:rsidRPr="00406B70">
              <w:rPr>
                <w:rFonts w:ascii="Times New Roman" w:hAnsi="Times New Roman"/>
                <w:sz w:val="22"/>
                <w:szCs w:val="22"/>
              </w:rPr>
              <w:t>Otherwise</w:t>
            </w:r>
          </w:p>
        </w:tc>
      </w:tr>
    </w:tbl>
    <w:p w:rsidR="001A7681" w:rsidRDefault="001A7681" w:rsidP="001A7681">
      <w:pPr>
        <w:pStyle w:val="BodyText"/>
        <w:ind w:left="720"/>
        <w:jc w:val="left"/>
        <w:rPr>
          <w:rFonts w:ascii="Times New Roman" w:hAnsi="Times New Roman"/>
        </w:rPr>
      </w:pPr>
    </w:p>
    <w:p w:rsidR="001A7681" w:rsidRDefault="001A7681" w:rsidP="001A7681">
      <w:pPr>
        <w:pStyle w:val="BodyText"/>
        <w:ind w:left="720"/>
        <w:jc w:val="left"/>
        <w:rPr>
          <w:rFonts w:ascii="Times New Roman" w:hAnsi="Times New Roman"/>
          <w:b/>
        </w:rPr>
      </w:pPr>
      <w:r w:rsidRPr="00F650CC">
        <w:rPr>
          <w:rFonts w:ascii="Times New Roman" w:hAnsi="Times New Roman"/>
        </w:rPr>
        <w:t xml:space="preserve">Solutions to the homework will be </w:t>
      </w:r>
      <w:r>
        <w:rPr>
          <w:rFonts w:ascii="Times New Roman" w:hAnsi="Times New Roman"/>
        </w:rPr>
        <w:t>distributed</w:t>
      </w:r>
      <w:r w:rsidRPr="00F650CC">
        <w:rPr>
          <w:rFonts w:ascii="Times New Roman" w:hAnsi="Times New Roman"/>
        </w:rPr>
        <w:t xml:space="preserve"> </w:t>
      </w:r>
      <w:r>
        <w:rPr>
          <w:rFonts w:ascii="Times New Roman" w:hAnsi="Times New Roman"/>
        </w:rPr>
        <w:t xml:space="preserve">immediately </w:t>
      </w:r>
      <w:r w:rsidRPr="00F650CC">
        <w:rPr>
          <w:rFonts w:ascii="Times New Roman" w:hAnsi="Times New Roman"/>
        </w:rPr>
        <w:t>after</w:t>
      </w:r>
      <w:r>
        <w:rPr>
          <w:rFonts w:ascii="Times New Roman" w:hAnsi="Times New Roman"/>
        </w:rPr>
        <w:t xml:space="preserve"> the class session in which it is handed in.  </w:t>
      </w:r>
      <w:r w:rsidRPr="00F650CC">
        <w:rPr>
          <w:rFonts w:ascii="Times New Roman" w:hAnsi="Times New Roman"/>
        </w:rPr>
        <w:t xml:space="preserve">After </w:t>
      </w:r>
      <w:r>
        <w:rPr>
          <w:rFonts w:ascii="Times New Roman" w:hAnsi="Times New Roman"/>
        </w:rPr>
        <w:t>the graded assignments</w:t>
      </w:r>
      <w:r w:rsidRPr="00F650CC">
        <w:rPr>
          <w:rFonts w:ascii="Times New Roman" w:hAnsi="Times New Roman"/>
        </w:rPr>
        <w:t xml:space="preserve"> </w:t>
      </w:r>
      <w:r>
        <w:rPr>
          <w:rFonts w:ascii="Times New Roman" w:hAnsi="Times New Roman"/>
        </w:rPr>
        <w:t xml:space="preserve">have </w:t>
      </w:r>
      <w:r w:rsidRPr="00F650CC">
        <w:rPr>
          <w:rFonts w:ascii="Times New Roman" w:hAnsi="Times New Roman"/>
        </w:rPr>
        <w:t>been</w:t>
      </w:r>
      <w:r>
        <w:rPr>
          <w:rFonts w:ascii="Times New Roman" w:hAnsi="Times New Roman"/>
        </w:rPr>
        <w:t xml:space="preserve"> returned</w:t>
      </w:r>
      <w:r w:rsidRPr="00F650CC">
        <w:rPr>
          <w:rFonts w:ascii="Times New Roman" w:hAnsi="Times New Roman"/>
        </w:rPr>
        <w:t xml:space="preserve">, you have the option to correct your homework </w:t>
      </w:r>
      <w:r>
        <w:rPr>
          <w:rFonts w:ascii="Times New Roman" w:hAnsi="Times New Roman"/>
          <w:b/>
        </w:rPr>
        <w:t xml:space="preserve">in different colored </w:t>
      </w:r>
      <w:r w:rsidRPr="00B4334A">
        <w:rPr>
          <w:rFonts w:ascii="Times New Roman" w:hAnsi="Times New Roman"/>
          <w:b/>
        </w:rPr>
        <w:t>ink</w:t>
      </w:r>
      <w:r w:rsidRPr="00F650CC">
        <w:rPr>
          <w:rFonts w:ascii="Times New Roman" w:hAnsi="Times New Roman"/>
        </w:rPr>
        <w:t xml:space="preserve"> and re-submit it at the next</w:t>
      </w:r>
      <w:r>
        <w:rPr>
          <w:rFonts w:ascii="Times New Roman" w:hAnsi="Times New Roman"/>
        </w:rPr>
        <w:t xml:space="preserve"> class meeting</w:t>
      </w:r>
      <w:r w:rsidRPr="00F650CC">
        <w:rPr>
          <w:rFonts w:ascii="Times New Roman" w:hAnsi="Times New Roman"/>
        </w:rPr>
        <w:t xml:space="preserve">. </w:t>
      </w:r>
      <w:r>
        <w:rPr>
          <w:rFonts w:ascii="Times New Roman" w:hAnsi="Times New Roman"/>
        </w:rPr>
        <w:t xml:space="preserve"> </w:t>
      </w:r>
      <w:r w:rsidRPr="00F650CC">
        <w:rPr>
          <w:rFonts w:ascii="Times New Roman" w:hAnsi="Times New Roman"/>
        </w:rPr>
        <w:t xml:space="preserve">Your re-submission can receive extra points </w:t>
      </w:r>
      <w:r w:rsidRPr="004E026C">
        <w:rPr>
          <w:rFonts w:ascii="Times New Roman" w:hAnsi="Times New Roman"/>
          <w:b/>
        </w:rPr>
        <w:t>only</w:t>
      </w:r>
      <w:r w:rsidRPr="00F650CC">
        <w:rPr>
          <w:rFonts w:ascii="Times New Roman" w:hAnsi="Times New Roman"/>
        </w:rPr>
        <w:t xml:space="preserve"> in the Clear and Correct categories.  Note that</w:t>
      </w:r>
      <w:r>
        <w:rPr>
          <w:rFonts w:ascii="Times New Roman" w:hAnsi="Times New Roman"/>
        </w:rPr>
        <w:t>,</w:t>
      </w:r>
      <w:r w:rsidRPr="00F650CC">
        <w:rPr>
          <w:rFonts w:ascii="Times New Roman" w:hAnsi="Times New Roman"/>
        </w:rPr>
        <w:t xml:space="preserve"> as a result, a complete but incorrect initial submission can still obtain 9 points out of 10 after corrections.</w:t>
      </w:r>
    </w:p>
    <w:p w:rsidR="001A7681" w:rsidRDefault="001A7681" w:rsidP="001A7681">
      <w:pPr>
        <w:pStyle w:val="BodyText"/>
        <w:rPr>
          <w:rFonts w:ascii="Times New Roman" w:hAnsi="Times New Roman"/>
          <w:b/>
        </w:rPr>
      </w:pPr>
    </w:p>
    <w:p w:rsidR="001A7681" w:rsidRDefault="001A7681" w:rsidP="001A7681">
      <w:pPr>
        <w:pStyle w:val="BodyText"/>
        <w:ind w:left="720"/>
        <w:jc w:val="left"/>
        <w:rPr>
          <w:rFonts w:ascii="Times New Roman" w:hAnsi="Times New Roman"/>
        </w:rPr>
      </w:pPr>
      <w:r w:rsidRPr="00F650CC">
        <w:rPr>
          <w:rFonts w:ascii="Times New Roman" w:hAnsi="Times New Roman"/>
        </w:rPr>
        <w:lastRenderedPageBreak/>
        <w:t>Since solutions are made public after the initial submissions,</w:t>
      </w:r>
      <w:r>
        <w:rPr>
          <w:rFonts w:ascii="Times New Roman" w:hAnsi="Times New Roman"/>
        </w:rPr>
        <w:t xml:space="preserve"> late homework can</w:t>
      </w:r>
      <w:r w:rsidRPr="00F650CC">
        <w:rPr>
          <w:rFonts w:ascii="Times New Roman" w:hAnsi="Times New Roman"/>
        </w:rPr>
        <w:t>not be accepted.  Instead, late homework problems will be treated as correction submissions, with a maximum possible grade of 5 points out of 10.</w:t>
      </w:r>
      <w:r>
        <w:rPr>
          <w:rFonts w:ascii="Times New Roman" w:hAnsi="Times New Roman"/>
        </w:rPr>
        <w:t xml:space="preserve"> </w:t>
      </w:r>
    </w:p>
    <w:p w:rsidR="001A7681" w:rsidRPr="0086223A" w:rsidRDefault="001A7681" w:rsidP="001A7681">
      <w:pPr>
        <w:pStyle w:val="BodyText"/>
        <w:ind w:left="720"/>
        <w:jc w:val="left"/>
        <w:rPr>
          <w:rFonts w:ascii="Times New Roman" w:hAnsi="Times New Roman"/>
        </w:rPr>
      </w:pPr>
    </w:p>
    <w:p w:rsidR="001A7681" w:rsidRDefault="001A7681" w:rsidP="001A7681">
      <w:pPr>
        <w:pStyle w:val="BodyText"/>
        <w:ind w:left="720"/>
        <w:jc w:val="left"/>
        <w:rPr>
          <w:rFonts w:ascii="Times New Roman" w:hAnsi="Times New Roman"/>
        </w:rPr>
      </w:pPr>
      <w:r w:rsidRPr="00CE0796">
        <w:rPr>
          <w:rFonts w:ascii="Times New Roman" w:hAnsi="Times New Roman"/>
        </w:rPr>
        <w:t xml:space="preserve">The </w:t>
      </w:r>
      <w:r>
        <w:rPr>
          <w:rFonts w:ascii="Times New Roman" w:hAnsi="Times New Roman"/>
          <w:i/>
        </w:rPr>
        <w:t>online</w:t>
      </w:r>
      <w:r w:rsidRPr="00CE0796">
        <w:rPr>
          <w:rFonts w:ascii="Times New Roman" w:hAnsi="Times New Roman"/>
          <w:i/>
        </w:rPr>
        <w:t xml:space="preserve"> problems</w:t>
      </w:r>
      <w:r w:rsidRPr="00CE0796">
        <w:rPr>
          <w:rFonts w:ascii="Times New Roman" w:hAnsi="Times New Roman"/>
        </w:rPr>
        <w:t xml:space="preserve"> are intended to mostly be relatively straightforward, involving only modest levels of synthesis and mathematical manipulation. Often exercises will involve only a single concept or formula, i.e., they may be rather “plug and chug.” These exercises should give you practice at a basic level, including practice in manipulating units and getting correct answers from your calculator.</w:t>
      </w:r>
      <w:r>
        <w:rPr>
          <w:rFonts w:ascii="Times New Roman" w:hAnsi="Times New Roman"/>
        </w:rPr>
        <w:t xml:space="preserve"> </w:t>
      </w:r>
      <w:r w:rsidRPr="00CE0796">
        <w:rPr>
          <w:rFonts w:ascii="Times New Roman" w:hAnsi="Times New Roman"/>
          <w:i/>
        </w:rPr>
        <w:t>Written homework problems</w:t>
      </w:r>
      <w:r>
        <w:rPr>
          <w:rFonts w:ascii="Times New Roman" w:hAnsi="Times New Roman"/>
        </w:rPr>
        <w:t xml:space="preserve"> are generally rich and synthetic.  You may find you need to combine several concepts or formulas, make reasonable assumptions, and sometimes pursue approximations.  Such problems may contain too much (or too little) information, so that you need to decide what is necessary and what is not.  </w:t>
      </w:r>
      <w:proofErr w:type="gramStart"/>
      <w:r>
        <w:rPr>
          <w:rFonts w:ascii="Times New Roman" w:hAnsi="Times New Roman"/>
        </w:rPr>
        <w:t>Often</w:t>
      </w:r>
      <w:proofErr w:type="gramEnd"/>
      <w:r>
        <w:rPr>
          <w:rFonts w:ascii="Times New Roman" w:hAnsi="Times New Roman"/>
        </w:rPr>
        <w:t xml:space="preserve"> they will have an algebraic solution, rather than a numerical one.  The problems tend to be more challenging and foster a much deeper level of understanding.  This is where most real learning will occur.</w:t>
      </w:r>
    </w:p>
    <w:p w:rsidR="001A7681" w:rsidRPr="0086223A" w:rsidRDefault="001A7681" w:rsidP="001A7681">
      <w:pPr>
        <w:pStyle w:val="BodyText"/>
        <w:rPr>
          <w:rFonts w:ascii="Times New Roman" w:hAnsi="Times New Roman"/>
          <w:sz w:val="16"/>
        </w:rPr>
      </w:pPr>
    </w:p>
    <w:p w:rsidR="001A7681" w:rsidRPr="00142F17" w:rsidRDefault="001A7681" w:rsidP="001A7681">
      <w:pPr>
        <w:pStyle w:val="BodyText"/>
        <w:numPr>
          <w:ilvl w:val="0"/>
          <w:numId w:val="21"/>
        </w:numPr>
        <w:rPr>
          <w:rFonts w:ascii="Times New Roman" w:hAnsi="Times New Roman"/>
          <w:b/>
        </w:rPr>
      </w:pPr>
      <w:r w:rsidRPr="00142F17">
        <w:rPr>
          <w:rFonts w:ascii="Times New Roman" w:hAnsi="Times New Roman"/>
          <w:b/>
        </w:rPr>
        <w:t>Exams</w:t>
      </w:r>
    </w:p>
    <w:p w:rsidR="001A7681" w:rsidRDefault="001A7681" w:rsidP="001A7681">
      <w:pPr>
        <w:pStyle w:val="BodyText"/>
        <w:ind w:left="720"/>
        <w:jc w:val="left"/>
        <w:rPr>
          <w:rFonts w:ascii="Times New Roman" w:hAnsi="Times New Roman"/>
        </w:rPr>
      </w:pPr>
      <w:r w:rsidRPr="00476984">
        <w:rPr>
          <w:rFonts w:ascii="Times New Roman" w:hAnsi="Times New Roman"/>
        </w:rPr>
        <w:t xml:space="preserve">There are </w:t>
      </w:r>
      <w:r>
        <w:rPr>
          <w:rFonts w:ascii="Times New Roman" w:hAnsi="Times New Roman"/>
        </w:rPr>
        <w:t>two</w:t>
      </w:r>
      <w:r w:rsidRPr="00476984">
        <w:rPr>
          <w:rFonts w:ascii="Times New Roman" w:hAnsi="Times New Roman"/>
        </w:rPr>
        <w:t xml:space="preserve"> in-class exams and a comprehensive final, on dates shown in the schedule below. </w:t>
      </w:r>
      <w:r>
        <w:rPr>
          <w:rFonts w:ascii="Times New Roman" w:hAnsi="Times New Roman"/>
        </w:rPr>
        <w:t>Exams are closed book and notes, except for a formula sheet that I will provide.</w:t>
      </w:r>
      <w:r w:rsidRPr="00476984">
        <w:rPr>
          <w:rFonts w:ascii="Times New Roman" w:hAnsi="Times New Roman"/>
        </w:rPr>
        <w:t xml:space="preserve"> </w:t>
      </w:r>
      <w:r>
        <w:rPr>
          <w:rFonts w:ascii="Times New Roman" w:hAnsi="Times New Roman"/>
        </w:rPr>
        <w:t xml:space="preserve"> </w:t>
      </w:r>
      <w:r w:rsidRPr="00476984">
        <w:rPr>
          <w:rFonts w:ascii="Times New Roman" w:hAnsi="Times New Roman"/>
        </w:rPr>
        <w:t xml:space="preserve">These sheets will be </w:t>
      </w:r>
      <w:r>
        <w:rPr>
          <w:rFonts w:ascii="Times New Roman" w:hAnsi="Times New Roman"/>
        </w:rPr>
        <w:t xml:space="preserve">made </w:t>
      </w:r>
      <w:r w:rsidRPr="00476984">
        <w:rPr>
          <w:rFonts w:ascii="Times New Roman" w:hAnsi="Times New Roman"/>
        </w:rPr>
        <w:t>available to you before the tests to help in your preparation.  Exams will contain problems similar to those on the homework as well as short-answer conceptual questions.  The conceptual questions will be similar to questions we discuss in class.</w:t>
      </w:r>
    </w:p>
    <w:p w:rsidR="001A7681" w:rsidRPr="00F57188" w:rsidRDefault="001A7681" w:rsidP="001A7681">
      <w:pPr>
        <w:pStyle w:val="BodyText"/>
        <w:ind w:left="720"/>
        <w:jc w:val="left"/>
        <w:rPr>
          <w:rFonts w:ascii="Times New Roman" w:hAnsi="Times New Roman"/>
          <w:sz w:val="6"/>
        </w:rPr>
      </w:pPr>
    </w:p>
    <w:p w:rsidR="001A7681" w:rsidRDefault="001A7681" w:rsidP="001A7681">
      <w:pPr>
        <w:pStyle w:val="BodyText"/>
        <w:numPr>
          <w:ilvl w:val="0"/>
          <w:numId w:val="21"/>
        </w:numPr>
        <w:jc w:val="left"/>
        <w:rPr>
          <w:rFonts w:ascii="Times New Roman" w:hAnsi="Times New Roman"/>
        </w:rPr>
      </w:pPr>
      <w:r w:rsidRPr="002B3AC7">
        <w:rPr>
          <w:rFonts w:ascii="Times New Roman" w:hAnsi="Times New Roman"/>
          <w:b/>
        </w:rPr>
        <w:t>Lab</w:t>
      </w:r>
      <w:r>
        <w:rPr>
          <w:rFonts w:ascii="Times New Roman" w:hAnsi="Times New Roman"/>
          <w:b/>
        </w:rPr>
        <w:t>oratory</w:t>
      </w:r>
    </w:p>
    <w:p w:rsidR="001A7681" w:rsidRDefault="001A7681" w:rsidP="001A7681">
      <w:pPr>
        <w:pStyle w:val="BodyText"/>
        <w:ind w:left="720"/>
        <w:jc w:val="left"/>
        <w:rPr>
          <w:rFonts w:ascii="Times New Roman" w:hAnsi="Times New Roman"/>
        </w:rPr>
      </w:pPr>
      <w:r w:rsidRPr="00641554">
        <w:rPr>
          <w:rFonts w:ascii="Times New Roman" w:hAnsi="Times New Roman"/>
        </w:rPr>
        <w:t>The labs are an integral part of the</w:t>
      </w:r>
      <w:r>
        <w:rPr>
          <w:rFonts w:ascii="Times New Roman" w:hAnsi="Times New Roman"/>
        </w:rPr>
        <w:t xml:space="preserve"> course</w:t>
      </w:r>
      <w:r w:rsidRPr="00641554">
        <w:rPr>
          <w:rFonts w:ascii="Times New Roman" w:hAnsi="Times New Roman"/>
        </w:rPr>
        <w:t xml:space="preserve">. </w:t>
      </w:r>
      <w:r>
        <w:rPr>
          <w:rFonts w:ascii="Times New Roman" w:hAnsi="Times New Roman"/>
        </w:rPr>
        <w:t xml:space="preserve"> </w:t>
      </w:r>
      <w:r w:rsidRPr="00641554">
        <w:rPr>
          <w:rFonts w:ascii="Times New Roman" w:hAnsi="Times New Roman"/>
        </w:rPr>
        <w:t>They are intended to enhance your understanding of physics by setting up experiments, predicting their outcomes, and appropriately documenting the results, i.e.</w:t>
      </w:r>
      <w:r>
        <w:rPr>
          <w:rFonts w:ascii="Times New Roman" w:hAnsi="Times New Roman"/>
        </w:rPr>
        <w:t>,</w:t>
      </w:r>
      <w:r w:rsidRPr="00641554">
        <w:rPr>
          <w:rFonts w:ascii="Times New Roman" w:hAnsi="Times New Roman"/>
        </w:rPr>
        <w:t xml:space="preserve"> </w:t>
      </w:r>
      <w:r>
        <w:rPr>
          <w:rFonts w:ascii="Times New Roman" w:hAnsi="Times New Roman"/>
        </w:rPr>
        <w:t xml:space="preserve">by </w:t>
      </w:r>
      <w:r w:rsidRPr="00641554">
        <w:rPr>
          <w:rFonts w:ascii="Times New Roman" w:hAnsi="Times New Roman"/>
        </w:rPr>
        <w:t xml:space="preserve">practicing the scientific method. </w:t>
      </w:r>
      <w:r>
        <w:rPr>
          <w:rFonts w:ascii="Times New Roman" w:hAnsi="Times New Roman"/>
        </w:rPr>
        <w:t xml:space="preserve"> They complement </w:t>
      </w:r>
      <w:r w:rsidRPr="00641554">
        <w:rPr>
          <w:rFonts w:ascii="Times New Roman" w:hAnsi="Times New Roman"/>
        </w:rPr>
        <w:t>the lectures</w:t>
      </w:r>
      <w:r>
        <w:rPr>
          <w:rFonts w:ascii="Times New Roman" w:hAnsi="Times New Roman"/>
        </w:rPr>
        <w:t>,</w:t>
      </w:r>
      <w:r w:rsidRPr="00641554">
        <w:rPr>
          <w:rFonts w:ascii="Times New Roman" w:hAnsi="Times New Roman"/>
        </w:rPr>
        <w:t xml:space="preserve"> which are of a more theoretical character.</w:t>
      </w:r>
    </w:p>
    <w:p w:rsidR="001A7681" w:rsidRDefault="001A7681" w:rsidP="001A7681">
      <w:pPr>
        <w:pStyle w:val="BodyText"/>
        <w:jc w:val="left"/>
        <w:rPr>
          <w:rFonts w:ascii="Times New Roman" w:hAnsi="Times New Roman"/>
        </w:rPr>
      </w:pPr>
    </w:p>
    <w:p w:rsidR="001A7681" w:rsidRDefault="001A7681" w:rsidP="001A7681">
      <w:pPr>
        <w:widowControl/>
        <w:tabs>
          <w:tab w:val="left" w:pos="1980"/>
          <w:tab w:val="left" w:pos="3960"/>
          <w:tab w:val="left" w:pos="7020"/>
        </w:tabs>
        <w:autoSpaceDE/>
        <w:autoSpaceDN/>
        <w:adjustRightInd/>
        <w:spacing w:line="240" w:lineRule="atLeast"/>
        <w:rPr>
          <w:rFonts w:ascii="Times New Roman" w:hAnsi="Times New Roman"/>
        </w:rPr>
      </w:pPr>
      <w:r>
        <w:rPr>
          <w:rFonts w:ascii="Times New Roman" w:hAnsi="Times New Roman"/>
          <w:b/>
          <w:bCs/>
        </w:rPr>
        <w:t>CLASS MEETINGS</w:t>
      </w:r>
      <w:r>
        <w:rPr>
          <w:rFonts w:ascii="Times New Roman" w:hAnsi="Times New Roman"/>
        </w:rPr>
        <w:t xml:space="preserve">: Much of the class time will be devoted to discussing the most difficult parts of the material in an interactive manner.  </w:t>
      </w:r>
      <w:proofErr w:type="gramStart"/>
      <w:r>
        <w:rPr>
          <w:rFonts w:ascii="Times New Roman" w:hAnsi="Times New Roman"/>
        </w:rPr>
        <w:t>Typically</w:t>
      </w:r>
      <w:proofErr w:type="gramEnd"/>
      <w:r>
        <w:rPr>
          <w:rFonts w:ascii="Times New Roman" w:hAnsi="Times New Roman"/>
        </w:rPr>
        <w:t xml:space="preserve"> this will involve discussion questions that focus on underlying concepts, interactive demonstrations, and group problem solving.  While your participation in these activities is not for credit, regular and consistent engagement will help you get the most out of the class.</w:t>
      </w:r>
    </w:p>
    <w:p w:rsidR="001A7681" w:rsidRDefault="001A7681" w:rsidP="001A7681">
      <w:pPr>
        <w:pStyle w:val="BodyText"/>
        <w:jc w:val="left"/>
        <w:rPr>
          <w:rFonts w:ascii="Times New Roman" w:hAnsi="Times New Roman"/>
          <w:b/>
          <w:bCs/>
        </w:rPr>
      </w:pPr>
    </w:p>
    <w:p w:rsidR="001A7681" w:rsidRDefault="001A7681" w:rsidP="001A7681">
      <w:pPr>
        <w:pStyle w:val="BodyText"/>
        <w:jc w:val="left"/>
        <w:rPr>
          <w:rFonts w:ascii="Times New Roman" w:hAnsi="Times New Roman"/>
        </w:rPr>
      </w:pPr>
      <w:r>
        <w:rPr>
          <w:rFonts w:ascii="Times New Roman" w:hAnsi="Times New Roman"/>
          <w:b/>
          <w:bCs/>
        </w:rPr>
        <w:t>GRADING:</w:t>
      </w:r>
      <w:r>
        <w:rPr>
          <w:rFonts w:ascii="Times New Roman" w:hAnsi="Times New Roman"/>
        </w:rPr>
        <w:t xml:space="preserve"> Your overall course score will be determined according to the following weights:</w:t>
      </w:r>
    </w:p>
    <w:p w:rsidR="00F57188" w:rsidRPr="00F57188" w:rsidRDefault="00F57188" w:rsidP="001A7681">
      <w:pPr>
        <w:pStyle w:val="BodyText"/>
        <w:jc w:val="left"/>
        <w:rPr>
          <w:rFonts w:ascii="Times New Roman" w:hAnsi="Times New Roman"/>
          <w:sz w:val="8"/>
        </w:rPr>
      </w:pPr>
    </w:p>
    <w:p w:rsidR="001A7681" w:rsidRDefault="001A7681" w:rsidP="001A7681">
      <w:pPr>
        <w:suppressAutoHyphens/>
        <w:spacing w:line="240" w:lineRule="atLeast"/>
        <w:ind w:left="1440" w:firstLine="720"/>
        <w:rPr>
          <w:rFonts w:ascii="Times New Roman" w:hAnsi="Times New Roman"/>
          <w:spacing w:val="-3"/>
        </w:rPr>
      </w:pPr>
      <w:r>
        <w:rPr>
          <w:rFonts w:ascii="Times New Roman" w:hAnsi="Times New Roman"/>
          <w:spacing w:val="-3"/>
        </w:rPr>
        <w:t>Warm-Ups</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5D28CF">
        <w:rPr>
          <w:rFonts w:ascii="Times New Roman" w:hAnsi="Times New Roman"/>
          <w:spacing w:val="-3"/>
        </w:rPr>
        <w:t>4</w:t>
      </w:r>
      <w:r>
        <w:rPr>
          <w:rFonts w:ascii="Times New Roman" w:hAnsi="Times New Roman"/>
          <w:spacing w:val="-3"/>
        </w:rPr>
        <w:t>%</w:t>
      </w:r>
    </w:p>
    <w:p w:rsidR="001A7681" w:rsidRDefault="001A7681" w:rsidP="001A7681">
      <w:pPr>
        <w:suppressAutoHyphens/>
        <w:spacing w:line="240" w:lineRule="atLeast"/>
        <w:ind w:left="1440" w:firstLine="720"/>
        <w:rPr>
          <w:rFonts w:ascii="Times New Roman" w:hAnsi="Times New Roman"/>
          <w:spacing w:val="-3"/>
        </w:rPr>
      </w:pPr>
      <w:r>
        <w:rPr>
          <w:rFonts w:ascii="Times New Roman" w:hAnsi="Times New Roman"/>
          <w:spacing w:val="-3"/>
        </w:rPr>
        <w:t>Homework</w:t>
      </w:r>
      <w:r>
        <w:rPr>
          <w:rFonts w:ascii="Times New Roman" w:hAnsi="Times New Roman"/>
          <w:spacing w:val="-3"/>
        </w:rPr>
        <w:tab/>
      </w:r>
      <w:r>
        <w:rPr>
          <w:rFonts w:ascii="Times New Roman" w:hAnsi="Times New Roman"/>
          <w:spacing w:val="-3"/>
        </w:rPr>
        <w:tab/>
      </w:r>
      <w:r>
        <w:rPr>
          <w:rFonts w:ascii="Times New Roman" w:hAnsi="Times New Roman"/>
          <w:spacing w:val="-3"/>
        </w:rPr>
        <w:tab/>
        <w:t>1</w:t>
      </w:r>
      <w:r w:rsidR="005D28CF">
        <w:rPr>
          <w:rFonts w:ascii="Times New Roman" w:hAnsi="Times New Roman"/>
          <w:spacing w:val="-3"/>
        </w:rPr>
        <w:t>5</w:t>
      </w:r>
      <w:r>
        <w:rPr>
          <w:rFonts w:ascii="Times New Roman" w:hAnsi="Times New Roman"/>
          <w:spacing w:val="-3"/>
        </w:rPr>
        <w:t>%</w:t>
      </w:r>
    </w:p>
    <w:p w:rsidR="001A7681" w:rsidRDefault="001A7681" w:rsidP="001A7681">
      <w:pPr>
        <w:suppressAutoHyphens/>
        <w:spacing w:line="240" w:lineRule="atLeast"/>
        <w:ind w:left="1440" w:firstLine="720"/>
        <w:rPr>
          <w:rFonts w:ascii="Times New Roman" w:hAnsi="Times New Roman"/>
          <w:spacing w:val="-3"/>
        </w:rPr>
      </w:pPr>
      <w:r>
        <w:rPr>
          <w:rFonts w:ascii="Times New Roman" w:hAnsi="Times New Roman"/>
          <w:spacing w:val="-3"/>
        </w:rPr>
        <w:t>Laboratory</w:t>
      </w:r>
      <w:r>
        <w:rPr>
          <w:rFonts w:ascii="Times New Roman" w:hAnsi="Times New Roman"/>
          <w:spacing w:val="-3"/>
        </w:rPr>
        <w:tab/>
      </w:r>
      <w:r>
        <w:rPr>
          <w:rFonts w:ascii="Times New Roman" w:hAnsi="Times New Roman"/>
          <w:spacing w:val="-3"/>
        </w:rPr>
        <w:tab/>
      </w:r>
      <w:r>
        <w:rPr>
          <w:rFonts w:ascii="Times New Roman" w:hAnsi="Times New Roman"/>
          <w:spacing w:val="-3"/>
        </w:rPr>
        <w:tab/>
        <w:t>1</w:t>
      </w:r>
      <w:r w:rsidR="005D28CF">
        <w:rPr>
          <w:rFonts w:ascii="Times New Roman" w:hAnsi="Times New Roman"/>
          <w:spacing w:val="-3"/>
        </w:rPr>
        <w:t>5</w:t>
      </w:r>
      <w:r>
        <w:rPr>
          <w:rFonts w:ascii="Times New Roman" w:hAnsi="Times New Roman"/>
          <w:spacing w:val="-3"/>
        </w:rPr>
        <w:t>%</w:t>
      </w:r>
    </w:p>
    <w:p w:rsidR="001A7681" w:rsidRDefault="001A7681" w:rsidP="001A7681">
      <w:pPr>
        <w:suppressAutoHyphens/>
        <w:spacing w:line="240" w:lineRule="atLeast"/>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Two in-class exams</w:t>
      </w:r>
      <w:r>
        <w:rPr>
          <w:rFonts w:ascii="Times New Roman" w:hAnsi="Times New Roman"/>
          <w:spacing w:val="-3"/>
        </w:rPr>
        <w:tab/>
      </w:r>
      <w:r>
        <w:rPr>
          <w:rFonts w:ascii="Times New Roman" w:hAnsi="Times New Roman"/>
          <w:spacing w:val="-3"/>
        </w:rPr>
        <w:tab/>
        <w:t>18% each</w:t>
      </w:r>
    </w:p>
    <w:p w:rsidR="001A7681" w:rsidRDefault="001A7681" w:rsidP="001A7681">
      <w:pPr>
        <w:suppressAutoHyphens/>
        <w:spacing w:line="240" w:lineRule="atLeast"/>
        <w:ind w:left="720" w:hanging="72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Final exam</w:t>
      </w:r>
      <w:r>
        <w:rPr>
          <w:rFonts w:ascii="Times New Roman" w:hAnsi="Times New Roman"/>
          <w:spacing w:val="-3"/>
        </w:rPr>
        <w:tab/>
      </w:r>
      <w:r>
        <w:rPr>
          <w:rFonts w:ascii="Times New Roman" w:hAnsi="Times New Roman"/>
          <w:spacing w:val="-3"/>
        </w:rPr>
        <w:tab/>
      </w:r>
      <w:r>
        <w:rPr>
          <w:rFonts w:ascii="Times New Roman" w:hAnsi="Times New Roman"/>
          <w:spacing w:val="-3"/>
        </w:rPr>
        <w:tab/>
        <w:t>30%</w:t>
      </w:r>
    </w:p>
    <w:p w:rsidR="001A7681" w:rsidRPr="00F57188" w:rsidRDefault="001A7681" w:rsidP="001A7681">
      <w:pPr>
        <w:pStyle w:val="BodyText"/>
        <w:suppressAutoHyphens w:val="0"/>
        <w:spacing w:line="240" w:lineRule="auto"/>
        <w:jc w:val="left"/>
        <w:rPr>
          <w:rFonts w:ascii="Times New Roman" w:hAnsi="Times New Roman"/>
          <w:sz w:val="14"/>
        </w:rPr>
      </w:pPr>
    </w:p>
    <w:p w:rsidR="001A7681" w:rsidRDefault="001A7681" w:rsidP="001A7681">
      <w:pPr>
        <w:pStyle w:val="BodyText"/>
        <w:suppressAutoHyphens w:val="0"/>
        <w:spacing w:line="240" w:lineRule="auto"/>
        <w:jc w:val="left"/>
        <w:rPr>
          <w:rFonts w:ascii="Times New Roman" w:hAnsi="Times New Roman"/>
        </w:rPr>
      </w:pPr>
      <w:r>
        <w:rPr>
          <w:rFonts w:ascii="Times New Roman" w:hAnsi="Times New Roman"/>
        </w:rPr>
        <w:t xml:space="preserve">Grades as assigned on an absolute scale, i.e., </w:t>
      </w:r>
      <w:r>
        <w:rPr>
          <w:rFonts w:ascii="Times New Roman" w:hAnsi="Times New Roman"/>
          <w:i/>
          <w:iCs/>
        </w:rPr>
        <w:t>there is no curve</w:t>
      </w:r>
      <w:r>
        <w:rPr>
          <w:rFonts w:ascii="Times New Roman" w:hAnsi="Times New Roman"/>
        </w:rPr>
        <w:t>.  Letter grade thresholds are:</w:t>
      </w:r>
    </w:p>
    <w:p w:rsidR="001A7681" w:rsidRPr="00F57188" w:rsidRDefault="001A7681" w:rsidP="001A7681">
      <w:pPr>
        <w:pStyle w:val="BodyText"/>
        <w:suppressAutoHyphens w:val="0"/>
        <w:spacing w:line="240" w:lineRule="auto"/>
        <w:jc w:val="left"/>
        <w:rPr>
          <w:rFonts w:ascii="Times New Roman" w:hAnsi="Times New Roman"/>
          <w:sz w:val="12"/>
        </w:rPr>
      </w:pPr>
    </w:p>
    <w:p w:rsidR="001A7681" w:rsidRDefault="001A7681" w:rsidP="001A7681">
      <w:pPr>
        <w:pStyle w:val="BodyText"/>
        <w:suppressAutoHyphens w:val="0"/>
        <w:spacing w:line="240" w:lineRule="auto"/>
        <w:ind w:left="720" w:firstLine="720"/>
        <w:jc w:val="left"/>
        <w:rPr>
          <w:rFonts w:ascii="Times New Roman" w:hAnsi="Times New Roman"/>
        </w:rPr>
      </w:pPr>
      <w:r>
        <w:rPr>
          <w:rFonts w:ascii="Times New Roman" w:hAnsi="Times New Roman"/>
        </w:rPr>
        <w:tab/>
      </w:r>
      <w:r>
        <w:rPr>
          <w:rFonts w:ascii="Times New Roman" w:hAnsi="Times New Roman"/>
        </w:rPr>
        <w:tab/>
        <w:t xml:space="preserve">88%+ </w:t>
      </w:r>
      <w:r>
        <w:rPr>
          <w:rFonts w:ascii="Times New Roman" w:hAnsi="Times New Roman"/>
        </w:rPr>
        <w:tab/>
      </w:r>
      <w:r>
        <w:rPr>
          <w:rFonts w:ascii="Times New Roman" w:hAnsi="Times New Roman"/>
        </w:rPr>
        <w:tab/>
        <w:t>A</w:t>
      </w:r>
    </w:p>
    <w:p w:rsidR="001A7681" w:rsidRDefault="001A7681" w:rsidP="001A7681">
      <w:pPr>
        <w:pStyle w:val="BodyText"/>
        <w:suppressAutoHyphens w:val="0"/>
        <w:spacing w:line="240" w:lineRule="auto"/>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78-87.9%</w:t>
      </w:r>
      <w:r>
        <w:rPr>
          <w:rFonts w:ascii="Times New Roman" w:hAnsi="Times New Roman"/>
        </w:rPr>
        <w:tab/>
        <w:t>B</w:t>
      </w:r>
    </w:p>
    <w:p w:rsidR="001A7681" w:rsidRDefault="001A7681" w:rsidP="001A7681">
      <w:pPr>
        <w:pStyle w:val="BodyText"/>
        <w:suppressAutoHyphens w:val="0"/>
        <w:spacing w:line="240" w:lineRule="auto"/>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68-77.9%</w:t>
      </w:r>
      <w:r>
        <w:rPr>
          <w:rFonts w:ascii="Times New Roman" w:hAnsi="Times New Roman"/>
        </w:rPr>
        <w:tab/>
        <w:t>C</w:t>
      </w:r>
    </w:p>
    <w:p w:rsidR="001A7681" w:rsidRDefault="001A7681" w:rsidP="001A7681">
      <w:pPr>
        <w:pStyle w:val="BodyText"/>
        <w:suppressAutoHyphens w:val="0"/>
        <w:spacing w:line="240" w:lineRule="auto"/>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58-67.9%</w:t>
      </w:r>
      <w:r>
        <w:rPr>
          <w:rFonts w:ascii="Times New Roman" w:hAnsi="Times New Roman"/>
        </w:rPr>
        <w:tab/>
        <w:t>D</w:t>
      </w:r>
    </w:p>
    <w:p w:rsidR="001A7681" w:rsidRDefault="001A7681" w:rsidP="001A7681">
      <w:pPr>
        <w:pStyle w:val="BodyText"/>
        <w:suppressAutoHyphens w:val="0"/>
        <w:spacing w:line="240" w:lineRule="auto"/>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&lt; 58%</w:t>
      </w:r>
      <w:r>
        <w:rPr>
          <w:rFonts w:ascii="Times New Roman" w:hAnsi="Times New Roman"/>
        </w:rPr>
        <w:tab/>
      </w:r>
      <w:r>
        <w:rPr>
          <w:rFonts w:ascii="Times New Roman" w:hAnsi="Times New Roman"/>
        </w:rPr>
        <w:tab/>
        <w:t>F</w:t>
      </w:r>
    </w:p>
    <w:p w:rsidR="001A7681" w:rsidRDefault="001A7681" w:rsidP="001A7681">
      <w:pPr>
        <w:pStyle w:val="BodyText"/>
        <w:suppressAutoHyphens w:val="0"/>
        <w:spacing w:line="240" w:lineRule="auto"/>
        <w:jc w:val="left"/>
        <w:rPr>
          <w:rFonts w:ascii="Times New Roman" w:hAnsi="Times New Roman"/>
        </w:rPr>
      </w:pPr>
      <w:r>
        <w:rPr>
          <w:rFonts w:ascii="Times New Roman" w:hAnsi="Times New Roman"/>
        </w:rPr>
        <w:lastRenderedPageBreak/>
        <w:t xml:space="preserve">I reserve the right to adjust these values based on class performance, but I will only move the thresholds </w:t>
      </w:r>
      <w:r>
        <w:rPr>
          <w:rFonts w:ascii="Times New Roman" w:hAnsi="Times New Roman"/>
          <w:i/>
        </w:rPr>
        <w:t>downward</w:t>
      </w:r>
      <w:r>
        <w:rPr>
          <w:rFonts w:ascii="Times New Roman" w:hAnsi="Times New Roman"/>
        </w:rPr>
        <w:t>, i.e., make it easier to get a better grade.  No one will be penalized because others do well in the course.</w:t>
      </w:r>
    </w:p>
    <w:p w:rsidR="001A7681" w:rsidRDefault="001A7681" w:rsidP="001A7681">
      <w:pPr>
        <w:pStyle w:val="BodyText"/>
        <w:suppressAutoHyphens w:val="0"/>
        <w:spacing w:line="240" w:lineRule="auto"/>
        <w:jc w:val="left"/>
        <w:rPr>
          <w:rFonts w:ascii="Times New Roman" w:hAnsi="Times New Roman"/>
        </w:rPr>
      </w:pPr>
    </w:p>
    <w:p w:rsidR="001A7681" w:rsidRDefault="001A7681" w:rsidP="001A7681">
      <w:pPr>
        <w:suppressAutoHyphens/>
        <w:spacing w:line="240" w:lineRule="atLeast"/>
        <w:rPr>
          <w:rFonts w:ascii="Times New Roman" w:hAnsi="Times New Roman"/>
          <w:spacing w:val="-3"/>
        </w:rPr>
      </w:pPr>
      <w:r>
        <w:rPr>
          <w:rFonts w:ascii="Times New Roman" w:hAnsi="Times New Roman"/>
          <w:b/>
          <w:bCs/>
          <w:spacing w:val="-3"/>
        </w:rPr>
        <w:t>ATTENDANCE</w:t>
      </w:r>
      <w:r>
        <w:rPr>
          <w:rFonts w:ascii="Times New Roman" w:hAnsi="Times New Roman"/>
          <w:spacing w:val="-3"/>
        </w:rPr>
        <w:t>: No make-ups for missed examinations are scheduled.  If you must miss an exam for a foreseeable reason, you should contact me at least one week beforehand to make alternate arrangements.  If you miss a midterm exam unexpectedly for a documented medical or legal reason, I will drop that exam from your course grade and increase the weight of the other exams to make up the difference.  In all other cases a missed exam will receive a grade of zero.  Note that exceptions to the final exam schedule are allowed only by permission of the Academic Dean.</w:t>
      </w:r>
    </w:p>
    <w:p w:rsidR="001A7681" w:rsidRDefault="001A7681" w:rsidP="001A7681">
      <w:pPr>
        <w:pStyle w:val="NormalWeb"/>
        <w:spacing w:before="0" w:beforeAutospacing="0" w:after="0" w:afterAutospacing="0" w:line="240" w:lineRule="atLeast"/>
        <w:rPr>
          <w:rFonts w:ascii="Times New Roman" w:hAnsi="Times New Roman"/>
          <w:b/>
          <w:bCs/>
          <w:spacing w:val="-3"/>
        </w:rPr>
      </w:pPr>
    </w:p>
    <w:p w:rsidR="001A7681" w:rsidRDefault="001A7681" w:rsidP="001A7681">
      <w:pPr>
        <w:pStyle w:val="NormalWeb"/>
        <w:spacing w:before="0" w:beforeAutospacing="0" w:after="0" w:afterAutospacing="0" w:line="240" w:lineRule="atLeast"/>
        <w:rPr>
          <w:rFonts w:ascii="Times New Roman" w:hAnsi="Times New Roman"/>
          <w:spacing w:val="-3"/>
        </w:rPr>
      </w:pPr>
      <w:r>
        <w:rPr>
          <w:rFonts w:ascii="Times New Roman" w:hAnsi="Times New Roman"/>
          <w:b/>
          <w:bCs/>
          <w:spacing w:val="-3"/>
        </w:rPr>
        <w:t>COLLABORATION</w:t>
      </w:r>
      <w:r>
        <w:rPr>
          <w:rFonts w:ascii="Times New Roman" w:hAnsi="Times New Roman"/>
          <w:spacing w:val="-3"/>
        </w:rPr>
        <w:t xml:space="preserve">: I strongly encourage you to work together if you like on any of the class work except the exams (of course!).  You will probably find that explaining things to others or struggling together to work through some problem will significantly deepen your own understanding.  </w:t>
      </w:r>
      <w:r w:rsidRPr="008F2B71">
        <w:rPr>
          <w:rFonts w:ascii="Times New Roman" w:hAnsi="Times New Roman"/>
          <w:spacing w:val="-3"/>
        </w:rPr>
        <w:t xml:space="preserve">However, I do require that you use your own words in any work you hand in. </w:t>
      </w:r>
      <w:r>
        <w:rPr>
          <w:rFonts w:ascii="Times New Roman" w:hAnsi="Times New Roman"/>
          <w:spacing w:val="-3"/>
        </w:rPr>
        <w:t xml:space="preserve"> Do not just copy either from a colleague or from a printed or online source.  </w:t>
      </w:r>
      <w:r w:rsidRPr="008F2B71">
        <w:rPr>
          <w:rFonts w:ascii="Times New Roman" w:hAnsi="Times New Roman"/>
          <w:spacing w:val="-3"/>
        </w:rPr>
        <w:t xml:space="preserve">Any identical </w:t>
      </w:r>
      <w:r>
        <w:rPr>
          <w:rFonts w:ascii="Times New Roman" w:hAnsi="Times New Roman"/>
          <w:spacing w:val="-3"/>
        </w:rPr>
        <w:t xml:space="preserve">wording </w:t>
      </w:r>
      <w:r w:rsidRPr="008F2B71">
        <w:rPr>
          <w:rFonts w:ascii="Times New Roman" w:hAnsi="Times New Roman"/>
          <w:spacing w:val="-3"/>
        </w:rPr>
        <w:t>found in different pa</w:t>
      </w:r>
      <w:r>
        <w:rPr>
          <w:rFonts w:ascii="Times New Roman" w:hAnsi="Times New Roman"/>
          <w:spacing w:val="-3"/>
        </w:rPr>
        <w:t>pers will result in the credit for the problem being divided equally between the owners of those papers.  Clear instances of copying from outside sources, or identical wording after the first offense, will receive a score of zero.</w:t>
      </w:r>
    </w:p>
    <w:p w:rsidR="001A7681" w:rsidRDefault="001A7681" w:rsidP="001A7681">
      <w:pPr>
        <w:pStyle w:val="NormalWeb"/>
        <w:spacing w:before="0" w:beforeAutospacing="0" w:after="0" w:afterAutospacing="0" w:line="240" w:lineRule="atLeast"/>
        <w:rPr>
          <w:rFonts w:ascii="Times New Roman" w:hAnsi="Times New Roman"/>
          <w:spacing w:val="-3"/>
        </w:rPr>
      </w:pPr>
    </w:p>
    <w:p w:rsidR="001A7681" w:rsidRDefault="001A7681" w:rsidP="001A7681">
      <w:pPr>
        <w:pStyle w:val="NormalWeb"/>
        <w:spacing w:before="0" w:beforeAutospacing="0" w:after="0" w:afterAutospacing="0" w:line="240" w:lineRule="atLeast"/>
        <w:rPr>
          <w:rFonts w:ascii="Times New Roman" w:hAnsi="Times New Roman"/>
          <w:spacing w:val="-3"/>
        </w:rPr>
      </w:pPr>
      <w:r w:rsidRPr="008F2B71">
        <w:rPr>
          <w:rFonts w:ascii="Times New Roman" w:hAnsi="Times New Roman"/>
          <w:spacing w:val="-3"/>
        </w:rPr>
        <w:t xml:space="preserve">You </w:t>
      </w:r>
      <w:r>
        <w:rPr>
          <w:rFonts w:ascii="Times New Roman" w:hAnsi="Times New Roman"/>
          <w:spacing w:val="-3"/>
        </w:rPr>
        <w:t>should</w:t>
      </w:r>
      <w:r w:rsidRPr="008F2B71">
        <w:rPr>
          <w:rFonts w:ascii="Times New Roman" w:hAnsi="Times New Roman"/>
          <w:spacing w:val="-3"/>
        </w:rPr>
        <w:t xml:space="preserve"> also cite any other sources you use</w:t>
      </w:r>
      <w:r>
        <w:rPr>
          <w:rFonts w:ascii="Times New Roman" w:hAnsi="Times New Roman"/>
          <w:spacing w:val="-3"/>
        </w:rPr>
        <w:t>, and acknowledge any help you received from sources.</w:t>
      </w:r>
      <w:r w:rsidRPr="008F2B71">
        <w:rPr>
          <w:rFonts w:ascii="Times New Roman" w:hAnsi="Times New Roman"/>
          <w:spacing w:val="-3"/>
        </w:rPr>
        <w:t xml:space="preserve"> </w:t>
      </w:r>
      <w:r>
        <w:rPr>
          <w:rFonts w:ascii="Times New Roman" w:hAnsi="Times New Roman"/>
          <w:spacing w:val="-3"/>
        </w:rPr>
        <w:t xml:space="preserve"> For example, in writing up the solution to a problem you might say, “Making the substitution y = e</w:t>
      </w:r>
      <w:r w:rsidRPr="00B275C5">
        <w:rPr>
          <w:rFonts w:ascii="Times New Roman" w:hAnsi="Times New Roman"/>
          <w:spacing w:val="-3"/>
          <w:vertAlign w:val="superscript"/>
        </w:rPr>
        <w:t>x</w:t>
      </w:r>
      <w:r>
        <w:rPr>
          <w:rFonts w:ascii="Times New Roman" w:hAnsi="Times New Roman"/>
          <w:spacing w:val="-3"/>
        </w:rPr>
        <w:t xml:space="preserve"> (suggested by Molly C.), I find…”, or “In working this problem I benefitted from discussions with Joe M.”  This kind of acknowledgement will never reduce your grade; and </w:t>
      </w:r>
      <w:proofErr w:type="gramStart"/>
      <w:r>
        <w:rPr>
          <w:rFonts w:ascii="Times New Roman" w:hAnsi="Times New Roman"/>
          <w:spacing w:val="-3"/>
        </w:rPr>
        <w:t>of course</w:t>
      </w:r>
      <w:proofErr w:type="gramEnd"/>
      <w:r>
        <w:rPr>
          <w:rFonts w:ascii="Times New Roman" w:hAnsi="Times New Roman"/>
          <w:spacing w:val="-3"/>
        </w:rPr>
        <w:t xml:space="preserve"> I have no way to check whether you have acknowledged everyone you should.  I am just asking that, as a matter of intellectual honesty, you acknowledge those from whom you received help.  This is standard operating procedure for professional scientists. </w:t>
      </w:r>
    </w:p>
    <w:p w:rsidR="001A7681" w:rsidRDefault="001A7681" w:rsidP="001A7681">
      <w:pPr>
        <w:suppressAutoHyphens/>
        <w:spacing w:line="240" w:lineRule="atLeast"/>
        <w:rPr>
          <w:rFonts w:ascii="Times New Roman" w:hAnsi="Times New Roman"/>
          <w:spacing w:val="-3"/>
        </w:rPr>
      </w:pPr>
    </w:p>
    <w:p w:rsidR="001A7681" w:rsidRPr="00DA01D3" w:rsidRDefault="001A7681" w:rsidP="001A7681">
      <w:pPr>
        <w:pStyle w:val="NormalWeb"/>
        <w:spacing w:before="0" w:beforeAutospacing="0" w:after="0" w:afterAutospacing="0" w:line="240" w:lineRule="atLeast"/>
        <w:rPr>
          <w:rFonts w:ascii="Times New Roman" w:hAnsi="Times New Roman" w:cs="Times New Roman"/>
        </w:rPr>
      </w:pPr>
      <w:r>
        <w:rPr>
          <w:rFonts w:ascii="Times New Roman" w:hAnsi="Times New Roman" w:cs="Times New Roman"/>
          <w:b/>
          <w:bCs/>
          <w:caps/>
        </w:rPr>
        <w:t xml:space="preserve">Strategy for Success: </w:t>
      </w:r>
      <w:r w:rsidRPr="00DA01D3">
        <w:rPr>
          <w:rFonts w:ascii="Times New Roman" w:hAnsi="Times New Roman" w:cs="Times New Roman"/>
        </w:rPr>
        <w:t xml:space="preserve">The topics that we will cover in </w:t>
      </w:r>
      <w:r>
        <w:rPr>
          <w:rFonts w:ascii="Times New Roman" w:hAnsi="Times New Roman" w:cs="Times New Roman"/>
        </w:rPr>
        <w:t>PHYS</w:t>
      </w:r>
      <w:r w:rsidRPr="00DA01D3">
        <w:rPr>
          <w:rFonts w:ascii="Times New Roman" w:hAnsi="Times New Roman" w:cs="Times New Roman"/>
        </w:rPr>
        <w:t xml:space="preserve"> 1</w:t>
      </w:r>
      <w:r w:rsidR="00835A5E">
        <w:rPr>
          <w:rFonts w:ascii="Times New Roman" w:hAnsi="Times New Roman" w:cs="Times New Roman"/>
        </w:rPr>
        <w:t>6</w:t>
      </w:r>
      <w:bookmarkStart w:id="0" w:name="_GoBack"/>
      <w:bookmarkEnd w:id="0"/>
      <w:r>
        <w:rPr>
          <w:rFonts w:ascii="Times New Roman" w:hAnsi="Times New Roman" w:cs="Times New Roman"/>
        </w:rPr>
        <w:t>00</w:t>
      </w:r>
      <w:r w:rsidRPr="00DA01D3">
        <w:rPr>
          <w:rFonts w:ascii="Times New Roman" w:hAnsi="Times New Roman" w:cs="Times New Roman"/>
        </w:rPr>
        <w:t xml:space="preserve"> are among the greatest int</w:t>
      </w:r>
      <w:r>
        <w:rPr>
          <w:rFonts w:ascii="Times New Roman" w:hAnsi="Times New Roman" w:cs="Times New Roman"/>
        </w:rPr>
        <w:t>ellectual achievements of human civilization</w:t>
      </w:r>
      <w:r w:rsidRPr="00DA01D3">
        <w:rPr>
          <w:rFonts w:ascii="Times New Roman" w:hAnsi="Times New Roman" w:cs="Times New Roman"/>
        </w:rPr>
        <w:t xml:space="preserve">. </w:t>
      </w:r>
      <w:r>
        <w:rPr>
          <w:rFonts w:ascii="Times New Roman" w:hAnsi="Times New Roman" w:cs="Times New Roman"/>
        </w:rPr>
        <w:t xml:space="preserve"> </w:t>
      </w:r>
      <w:r w:rsidRPr="00DA01D3">
        <w:rPr>
          <w:rFonts w:ascii="Times New Roman" w:hAnsi="Times New Roman" w:cs="Times New Roman"/>
        </w:rPr>
        <w:t>Don’t be surprised if you have to think and w</w:t>
      </w:r>
      <w:r>
        <w:rPr>
          <w:rFonts w:ascii="Times New Roman" w:hAnsi="Times New Roman" w:cs="Times New Roman"/>
        </w:rPr>
        <w:t>ork hard to master this material!</w:t>
      </w:r>
      <w:r w:rsidRPr="00DA01D3">
        <w:rPr>
          <w:rFonts w:ascii="Times New Roman" w:hAnsi="Times New Roman" w:cs="Times New Roman"/>
        </w:rPr>
        <w:t xml:space="preserve"> </w:t>
      </w:r>
      <w:r>
        <w:rPr>
          <w:rFonts w:ascii="Times New Roman" w:hAnsi="Times New Roman" w:cs="Times New Roman"/>
        </w:rPr>
        <w:t xml:space="preserve"> </w:t>
      </w:r>
      <w:r w:rsidRPr="00DA01D3">
        <w:rPr>
          <w:rFonts w:ascii="Times New Roman" w:hAnsi="Times New Roman" w:cs="Times New Roman"/>
        </w:rPr>
        <w:t xml:space="preserve">You </w:t>
      </w:r>
      <w:r>
        <w:rPr>
          <w:rFonts w:ascii="Times New Roman" w:hAnsi="Times New Roman" w:cs="Times New Roman"/>
        </w:rPr>
        <w:t>will</w:t>
      </w:r>
      <w:r w:rsidRPr="00DA01D3">
        <w:rPr>
          <w:rFonts w:ascii="Times New Roman" w:hAnsi="Times New Roman" w:cs="Times New Roman"/>
        </w:rPr>
        <w:t xml:space="preserve"> </w:t>
      </w:r>
      <w:r>
        <w:rPr>
          <w:rFonts w:ascii="Times New Roman" w:hAnsi="Times New Roman" w:cs="Times New Roman"/>
        </w:rPr>
        <w:t xml:space="preserve">get the most out of this course (both intellectually and grade-wise) </w:t>
      </w:r>
      <w:r w:rsidRPr="00DA01D3">
        <w:rPr>
          <w:rFonts w:ascii="Times New Roman" w:hAnsi="Times New Roman" w:cs="Times New Roman"/>
        </w:rPr>
        <w:t>if you follow this time-tested system:</w:t>
      </w:r>
    </w:p>
    <w:p w:rsidR="001A7681" w:rsidRDefault="001A7681" w:rsidP="001A7681">
      <w:pPr>
        <w:pStyle w:val="NormalWeb"/>
        <w:numPr>
          <w:ilvl w:val="0"/>
          <w:numId w:val="26"/>
        </w:numPr>
        <w:spacing w:line="240" w:lineRule="atLeast"/>
        <w:rPr>
          <w:rFonts w:ascii="Times New Roman" w:hAnsi="Times New Roman" w:cs="Times New Roman"/>
        </w:rPr>
      </w:pPr>
      <w:r w:rsidRPr="00DA01D3">
        <w:rPr>
          <w:rFonts w:ascii="Times New Roman" w:hAnsi="Times New Roman" w:cs="Times New Roman"/>
        </w:rPr>
        <w:t xml:space="preserve">Read </w:t>
      </w:r>
      <w:r>
        <w:rPr>
          <w:rFonts w:ascii="Times New Roman" w:hAnsi="Times New Roman" w:cs="Times New Roman"/>
        </w:rPr>
        <w:t xml:space="preserve">assigned </w:t>
      </w:r>
      <w:r w:rsidRPr="00DA01D3">
        <w:rPr>
          <w:rFonts w:ascii="Times New Roman" w:hAnsi="Times New Roman" w:cs="Times New Roman"/>
        </w:rPr>
        <w:t xml:space="preserve">material </w:t>
      </w:r>
      <w:r w:rsidRPr="00B96AF3">
        <w:rPr>
          <w:rFonts w:ascii="Times New Roman" w:hAnsi="Times New Roman" w:cs="Times New Roman"/>
          <w:i/>
        </w:rPr>
        <w:t>before</w:t>
      </w:r>
      <w:r w:rsidRPr="00DA01D3">
        <w:rPr>
          <w:rFonts w:ascii="Times New Roman" w:hAnsi="Times New Roman" w:cs="Times New Roman"/>
        </w:rPr>
        <w:t xml:space="preserve"> </w:t>
      </w:r>
      <w:r>
        <w:rPr>
          <w:rFonts w:ascii="Times New Roman" w:hAnsi="Times New Roman" w:cs="Times New Roman"/>
        </w:rPr>
        <w:t>class</w:t>
      </w:r>
      <w:r w:rsidRPr="00DA01D3">
        <w:rPr>
          <w:rFonts w:ascii="Times New Roman" w:hAnsi="Times New Roman" w:cs="Times New Roman"/>
        </w:rPr>
        <w:t xml:space="preserve">. If you read it first, it’ll sink in faster during lecture. </w:t>
      </w:r>
    </w:p>
    <w:p w:rsidR="001A7681" w:rsidRPr="00AE1C49" w:rsidRDefault="001A7681" w:rsidP="001A7681">
      <w:pPr>
        <w:pStyle w:val="NormalWeb"/>
        <w:numPr>
          <w:ilvl w:val="0"/>
          <w:numId w:val="26"/>
        </w:numPr>
        <w:spacing w:line="240" w:lineRule="atLeast"/>
        <w:rPr>
          <w:rFonts w:ascii="Times New Roman" w:hAnsi="Times New Roman" w:cs="Times New Roman"/>
        </w:rPr>
      </w:pPr>
      <w:r w:rsidRPr="00AE1C49">
        <w:rPr>
          <w:rFonts w:ascii="Times New Roman" w:hAnsi="Times New Roman" w:cs="Times New Roman"/>
        </w:rPr>
        <w:t xml:space="preserve">When reading, be </w:t>
      </w:r>
      <w:r w:rsidRPr="00AE1C49">
        <w:rPr>
          <w:rFonts w:ascii="Times New Roman" w:hAnsi="Times New Roman"/>
        </w:rPr>
        <w:t>deliberate</w:t>
      </w:r>
      <w:r w:rsidRPr="00AE1C49">
        <w:rPr>
          <w:rFonts w:ascii="Times New Roman" w:hAnsi="Times New Roman" w:cs="Times New Roman"/>
        </w:rPr>
        <w:t>.</w:t>
      </w:r>
      <w:r w:rsidRPr="00AE1C49">
        <w:rPr>
          <w:rFonts w:ascii="Times New Roman" w:hAnsi="Times New Roman"/>
        </w:rPr>
        <w:t xml:space="preserve"> </w:t>
      </w:r>
      <w:r>
        <w:rPr>
          <w:rFonts w:ascii="Times New Roman" w:hAnsi="Times New Roman"/>
        </w:rPr>
        <w:t xml:space="preserve"> </w:t>
      </w:r>
      <w:r w:rsidRPr="00AE1C49">
        <w:rPr>
          <w:rFonts w:ascii="Times New Roman" w:hAnsi="Times New Roman"/>
        </w:rPr>
        <w:t xml:space="preserve">Don’t skim. </w:t>
      </w:r>
      <w:r>
        <w:rPr>
          <w:rFonts w:ascii="Times New Roman" w:hAnsi="Times New Roman"/>
        </w:rPr>
        <w:t xml:space="preserve"> </w:t>
      </w:r>
      <w:r w:rsidRPr="00AE1C49">
        <w:rPr>
          <w:rFonts w:ascii="Times New Roman" w:hAnsi="Times New Roman"/>
        </w:rPr>
        <w:t>Have</w:t>
      </w:r>
      <w:r w:rsidRPr="00AE1C49">
        <w:rPr>
          <w:rFonts w:ascii="Times New Roman" w:hAnsi="Times New Roman"/>
          <w:spacing w:val="-3"/>
        </w:rPr>
        <w:t xml:space="preserve"> a pencil and paper in hand and work through the derivations and examples in the book. </w:t>
      </w:r>
      <w:r>
        <w:rPr>
          <w:rFonts w:ascii="Times New Roman" w:hAnsi="Times New Roman"/>
          <w:spacing w:val="-3"/>
        </w:rPr>
        <w:t xml:space="preserve"> </w:t>
      </w:r>
      <w:r w:rsidRPr="00AE1C49">
        <w:rPr>
          <w:rFonts w:ascii="Times New Roman" w:hAnsi="Times New Roman"/>
          <w:spacing w:val="-3"/>
        </w:rPr>
        <w:t xml:space="preserve">Do the algebra yourself. </w:t>
      </w:r>
      <w:r>
        <w:rPr>
          <w:rFonts w:ascii="Times New Roman" w:hAnsi="Times New Roman"/>
          <w:spacing w:val="-3"/>
        </w:rPr>
        <w:t xml:space="preserve"> </w:t>
      </w:r>
      <w:r w:rsidRPr="00AE1C49">
        <w:rPr>
          <w:rFonts w:ascii="Times New Roman" w:hAnsi="Times New Roman"/>
          <w:spacing w:val="-3"/>
        </w:rPr>
        <w:t>Make note of points that are unclear and raise questions about them in class.</w:t>
      </w:r>
    </w:p>
    <w:p w:rsidR="001A7681" w:rsidRPr="00DA01D3" w:rsidRDefault="001A7681" w:rsidP="001A7681">
      <w:pPr>
        <w:pStyle w:val="NormalWeb"/>
        <w:numPr>
          <w:ilvl w:val="0"/>
          <w:numId w:val="26"/>
        </w:numPr>
        <w:spacing w:line="240" w:lineRule="atLeast"/>
        <w:rPr>
          <w:rFonts w:ascii="Times New Roman" w:hAnsi="Times New Roman" w:cs="Times New Roman"/>
        </w:rPr>
      </w:pPr>
      <w:r>
        <w:rPr>
          <w:rFonts w:ascii="Times New Roman" w:hAnsi="Times New Roman" w:cs="Times New Roman"/>
        </w:rPr>
        <w:t>Come to class.  Stay involved during</w:t>
      </w:r>
      <w:r w:rsidRPr="00DA01D3">
        <w:rPr>
          <w:rFonts w:ascii="Times New Roman" w:hAnsi="Times New Roman" w:cs="Times New Roman"/>
        </w:rPr>
        <w:t xml:space="preserve"> class and </w:t>
      </w:r>
      <w:r>
        <w:rPr>
          <w:rFonts w:ascii="Times New Roman" w:hAnsi="Times New Roman" w:cs="Times New Roman"/>
        </w:rPr>
        <w:t>labs</w:t>
      </w:r>
      <w:r w:rsidRPr="00DA01D3">
        <w:rPr>
          <w:rFonts w:ascii="Times New Roman" w:hAnsi="Times New Roman" w:cs="Times New Roman"/>
        </w:rPr>
        <w:t xml:space="preserve">. </w:t>
      </w:r>
      <w:r>
        <w:rPr>
          <w:rFonts w:ascii="Times New Roman" w:hAnsi="Times New Roman" w:cs="Times New Roman"/>
        </w:rPr>
        <w:t xml:space="preserve"> </w:t>
      </w:r>
      <w:r w:rsidRPr="00DA01D3">
        <w:rPr>
          <w:rFonts w:ascii="Times New Roman" w:hAnsi="Times New Roman" w:cs="Times New Roman"/>
        </w:rPr>
        <w:t xml:space="preserve">Come to office hours. </w:t>
      </w:r>
    </w:p>
    <w:p w:rsidR="001A7681" w:rsidRPr="00DA01D3" w:rsidRDefault="001A7681" w:rsidP="001A7681">
      <w:pPr>
        <w:pStyle w:val="NormalWeb"/>
        <w:numPr>
          <w:ilvl w:val="0"/>
          <w:numId w:val="26"/>
        </w:numPr>
        <w:spacing w:line="240" w:lineRule="atLeast"/>
        <w:rPr>
          <w:rFonts w:ascii="Times New Roman" w:hAnsi="Times New Roman" w:cs="Times New Roman"/>
        </w:rPr>
      </w:pPr>
      <w:r w:rsidRPr="00DA01D3">
        <w:rPr>
          <w:rFonts w:ascii="Times New Roman" w:hAnsi="Times New Roman" w:cs="Times New Roman"/>
        </w:rPr>
        <w:t xml:space="preserve">Start the homework early. </w:t>
      </w:r>
      <w:r>
        <w:rPr>
          <w:rFonts w:ascii="Times New Roman" w:hAnsi="Times New Roman" w:cs="Times New Roman"/>
        </w:rPr>
        <w:t xml:space="preserve"> </w:t>
      </w:r>
      <w:r w:rsidRPr="00DA01D3">
        <w:rPr>
          <w:rFonts w:ascii="Times New Roman" w:hAnsi="Times New Roman" w:cs="Times New Roman"/>
        </w:rPr>
        <w:t xml:space="preserve">Give yourself </w:t>
      </w:r>
      <w:r>
        <w:rPr>
          <w:rFonts w:ascii="Times New Roman" w:hAnsi="Times New Roman" w:cs="Times New Roman"/>
        </w:rPr>
        <w:t xml:space="preserve">enough </w:t>
      </w:r>
      <w:r w:rsidRPr="00DA01D3">
        <w:rPr>
          <w:rFonts w:ascii="Times New Roman" w:hAnsi="Times New Roman" w:cs="Times New Roman"/>
        </w:rPr>
        <w:t xml:space="preserve">time to work and understand. </w:t>
      </w:r>
      <w:r>
        <w:rPr>
          <w:rFonts w:ascii="Times New Roman" w:hAnsi="Times New Roman" w:cs="Times New Roman"/>
        </w:rPr>
        <w:t xml:space="preserve"> </w:t>
      </w:r>
      <w:r w:rsidRPr="00DA01D3">
        <w:rPr>
          <w:rFonts w:ascii="Times New Roman" w:hAnsi="Times New Roman" w:cs="Times New Roman"/>
        </w:rPr>
        <w:t xml:space="preserve">Remember that it’s possible to have a perfect homework score by putting in the time and effort. </w:t>
      </w:r>
    </w:p>
    <w:p w:rsidR="001A7681" w:rsidRPr="00DA01D3" w:rsidRDefault="001A7681" w:rsidP="001A7681">
      <w:pPr>
        <w:pStyle w:val="NormalWeb"/>
        <w:numPr>
          <w:ilvl w:val="0"/>
          <w:numId w:val="26"/>
        </w:numPr>
        <w:spacing w:line="240" w:lineRule="atLeast"/>
        <w:rPr>
          <w:rFonts w:ascii="Times New Roman" w:hAnsi="Times New Roman" w:cs="Times New Roman"/>
        </w:rPr>
      </w:pPr>
      <w:r>
        <w:rPr>
          <w:rFonts w:ascii="Times New Roman" w:hAnsi="Times New Roman" w:cs="Times New Roman"/>
        </w:rPr>
        <w:t>But first, do the reading!</w:t>
      </w:r>
      <w:r w:rsidRPr="00DA01D3">
        <w:rPr>
          <w:rFonts w:ascii="Times New Roman" w:hAnsi="Times New Roman" w:cs="Times New Roman"/>
        </w:rPr>
        <w:t xml:space="preserve"> </w:t>
      </w:r>
      <w:r>
        <w:rPr>
          <w:rFonts w:ascii="Times New Roman" w:hAnsi="Times New Roman" w:cs="Times New Roman"/>
        </w:rPr>
        <w:t xml:space="preserve"> </w:t>
      </w:r>
      <w:r w:rsidRPr="00DA01D3">
        <w:rPr>
          <w:rFonts w:ascii="Times New Roman" w:hAnsi="Times New Roman" w:cs="Times New Roman"/>
        </w:rPr>
        <w:t xml:space="preserve">Don’t try the homework until you finish the reading. </w:t>
      </w:r>
    </w:p>
    <w:p w:rsidR="001A7681" w:rsidRPr="00DA01D3" w:rsidRDefault="001A7681" w:rsidP="001A7681">
      <w:pPr>
        <w:pStyle w:val="NormalWeb"/>
        <w:numPr>
          <w:ilvl w:val="0"/>
          <w:numId w:val="26"/>
        </w:numPr>
        <w:spacing w:line="240" w:lineRule="atLeast"/>
        <w:rPr>
          <w:rFonts w:ascii="Times New Roman" w:hAnsi="Times New Roman" w:cs="Times New Roman"/>
        </w:rPr>
      </w:pPr>
      <w:r w:rsidRPr="00DA01D3">
        <w:rPr>
          <w:rFonts w:ascii="Times New Roman" w:hAnsi="Times New Roman" w:cs="Times New Roman"/>
        </w:rPr>
        <w:t xml:space="preserve">Work together. </w:t>
      </w:r>
      <w:r>
        <w:rPr>
          <w:rFonts w:ascii="Times New Roman" w:hAnsi="Times New Roman" w:cs="Times New Roman"/>
        </w:rPr>
        <w:t xml:space="preserve"> Scientists </w:t>
      </w:r>
      <w:r w:rsidRPr="00DA01D3">
        <w:rPr>
          <w:rFonts w:ascii="Times New Roman" w:hAnsi="Times New Roman" w:cs="Times New Roman"/>
        </w:rPr>
        <w:t xml:space="preserve">often work in groups. </w:t>
      </w:r>
      <w:r>
        <w:rPr>
          <w:rFonts w:ascii="Times New Roman" w:hAnsi="Times New Roman" w:cs="Times New Roman"/>
        </w:rPr>
        <w:t xml:space="preserve"> </w:t>
      </w:r>
      <w:r w:rsidRPr="00DA01D3">
        <w:rPr>
          <w:rFonts w:ascii="Times New Roman" w:hAnsi="Times New Roman" w:cs="Times New Roman"/>
        </w:rPr>
        <w:t xml:space="preserve">You need to do your own thinking, but talking to others is a great way to sort out your thoughts. </w:t>
      </w:r>
    </w:p>
    <w:p w:rsidR="001A7681" w:rsidRPr="00DA01D3" w:rsidRDefault="001A7681" w:rsidP="001A7681">
      <w:pPr>
        <w:pStyle w:val="NormalWeb"/>
        <w:numPr>
          <w:ilvl w:val="0"/>
          <w:numId w:val="26"/>
        </w:numPr>
        <w:spacing w:line="240" w:lineRule="atLeast"/>
        <w:rPr>
          <w:rFonts w:ascii="Times New Roman" w:hAnsi="Times New Roman" w:cs="Times New Roman"/>
        </w:rPr>
      </w:pPr>
      <w:r w:rsidRPr="00DA01D3">
        <w:rPr>
          <w:rFonts w:ascii="Times New Roman" w:hAnsi="Times New Roman" w:cs="Times New Roman"/>
        </w:rPr>
        <w:t xml:space="preserve">Don’t get behind. </w:t>
      </w:r>
      <w:r>
        <w:rPr>
          <w:rFonts w:ascii="Times New Roman" w:hAnsi="Times New Roman" w:cs="Times New Roman"/>
        </w:rPr>
        <w:t xml:space="preserve"> </w:t>
      </w:r>
      <w:r w:rsidRPr="00DA01D3">
        <w:rPr>
          <w:rFonts w:ascii="Times New Roman" w:hAnsi="Times New Roman" w:cs="Times New Roman"/>
        </w:rPr>
        <w:t xml:space="preserve">It’s very hard to catch up. </w:t>
      </w:r>
    </w:p>
    <w:p w:rsidR="001A7681" w:rsidRPr="003849E5" w:rsidRDefault="001A7681" w:rsidP="001A7681">
      <w:pPr>
        <w:pStyle w:val="NormalWeb"/>
        <w:numPr>
          <w:ilvl w:val="0"/>
          <w:numId w:val="26"/>
        </w:numPr>
        <w:spacing w:line="240" w:lineRule="atLeast"/>
        <w:rPr>
          <w:rFonts w:ascii="Times New Roman" w:hAnsi="Times New Roman" w:cs="Times New Roman"/>
        </w:rPr>
      </w:pPr>
      <w:r>
        <w:rPr>
          <w:rFonts w:ascii="Times New Roman" w:hAnsi="Times New Roman" w:cs="Times New Roman"/>
        </w:rPr>
        <w:lastRenderedPageBreak/>
        <w:t>Don’t give up!</w:t>
      </w:r>
    </w:p>
    <w:p w:rsidR="001A7681" w:rsidRDefault="001A7681" w:rsidP="001A7681">
      <w:pPr>
        <w:pStyle w:val="NormalWeb"/>
        <w:spacing w:before="0" w:beforeAutospacing="0" w:after="0" w:afterAutospacing="0" w:line="240" w:lineRule="atLeast"/>
        <w:rPr>
          <w:rFonts w:ascii="Times New Roman" w:hAnsi="Times New Roman" w:cs="Times New Roman"/>
        </w:rPr>
      </w:pPr>
      <w:r>
        <w:rPr>
          <w:rFonts w:ascii="Times New Roman" w:hAnsi="Times New Roman" w:cs="Times New Roman"/>
        </w:rPr>
        <w:t xml:space="preserve">The course web site has links to some collections of advice for physics students that you may find helpful.  Particularly interesting is a 1949 booklet </w:t>
      </w:r>
      <w:r w:rsidRPr="00C27D82">
        <w:rPr>
          <w:rFonts w:ascii="Times New Roman" w:hAnsi="Times New Roman" w:cs="Times New Roman"/>
          <w:i/>
        </w:rPr>
        <w:t>How to Study Physics</w:t>
      </w:r>
      <w:r>
        <w:rPr>
          <w:rFonts w:ascii="Times New Roman" w:hAnsi="Times New Roman" w:cs="Times New Roman"/>
        </w:rPr>
        <w:t>, by Seville Chapman, a professor at Stanford University.  It contains much useful advice on learning physics as well as more general advice on studying and college.  It is also an entertaining glimpse into college life in that era.</w:t>
      </w:r>
    </w:p>
    <w:p w:rsidR="001A7681" w:rsidRDefault="001A7681" w:rsidP="001A7681">
      <w:pPr>
        <w:pStyle w:val="NormalWeb"/>
        <w:spacing w:before="0" w:beforeAutospacing="0" w:after="0" w:afterAutospacing="0" w:line="240" w:lineRule="atLeast"/>
        <w:rPr>
          <w:rFonts w:ascii="Times New Roman" w:hAnsi="Times New Roman" w:cs="Times New Roman"/>
        </w:rPr>
      </w:pPr>
    </w:p>
    <w:p w:rsidR="001A7681" w:rsidRDefault="001A7681" w:rsidP="001A7681">
      <w:pPr>
        <w:rPr>
          <w:rFonts w:ascii="Times New Roman" w:hAnsi="Times New Roman"/>
          <w:spacing w:val="-3"/>
        </w:rPr>
      </w:pPr>
      <w:r w:rsidRPr="00F5551D">
        <w:rPr>
          <w:rFonts w:ascii="Times New Roman" w:hAnsi="Times New Roman"/>
          <w:b/>
          <w:caps/>
          <w:spacing w:val="-3"/>
        </w:rPr>
        <w:t>University policy on academic integrity:</w:t>
      </w:r>
      <w:r w:rsidRPr="00F5551D">
        <w:rPr>
          <w:rFonts w:ascii="Times New Roman" w:hAnsi="Times New Roman"/>
          <w:spacing w:val="-3"/>
        </w:rPr>
        <w:t xml:space="preserve"> All academic work should be your own.  Academic dishonesty (plagiarism and cheating) may result in automatic failure of the assignment or the course itself, and you will be referred to the Academic Affairs Office for suspension or expulsion proceedings.  You are plagiarizing when you:</w:t>
      </w:r>
    </w:p>
    <w:p w:rsidR="001A7681" w:rsidRPr="00F5551D" w:rsidRDefault="001A7681" w:rsidP="001A7681">
      <w:pPr>
        <w:rPr>
          <w:rFonts w:ascii="Times New Roman" w:hAnsi="Times New Roman"/>
          <w:spacing w:val="-3"/>
        </w:rPr>
      </w:pPr>
    </w:p>
    <w:p w:rsidR="001A7681" w:rsidRPr="00F5551D" w:rsidRDefault="001A7681" w:rsidP="001A7681">
      <w:pPr>
        <w:pStyle w:val="ColorfulList-Accent11"/>
        <w:numPr>
          <w:ilvl w:val="0"/>
          <w:numId w:val="30"/>
        </w:numPr>
        <w:rPr>
          <w:rFonts w:ascii="Times New Roman" w:hAnsi="Times New Roman"/>
          <w:spacing w:val="-3"/>
        </w:rPr>
      </w:pPr>
      <w:r w:rsidRPr="00F5551D">
        <w:rPr>
          <w:rFonts w:ascii="Times New Roman" w:hAnsi="Times New Roman"/>
          <w:spacing w:val="-3"/>
        </w:rPr>
        <w:t>Copy material from a source without using quotation marks and proper citation.</w:t>
      </w:r>
    </w:p>
    <w:p w:rsidR="001A7681" w:rsidRPr="00F5551D" w:rsidRDefault="001A7681" w:rsidP="001A7681">
      <w:pPr>
        <w:pStyle w:val="ColorfulList-Accent11"/>
        <w:numPr>
          <w:ilvl w:val="0"/>
          <w:numId w:val="30"/>
        </w:numPr>
        <w:rPr>
          <w:rFonts w:ascii="Times New Roman" w:hAnsi="Times New Roman"/>
          <w:spacing w:val="-3"/>
        </w:rPr>
      </w:pPr>
      <w:r w:rsidRPr="00F5551D">
        <w:rPr>
          <w:rFonts w:ascii="Times New Roman" w:hAnsi="Times New Roman"/>
          <w:spacing w:val="-3"/>
        </w:rPr>
        <w:t>Follow the movement of the source, substituting words and sentences but keeping its meaning, without citing it.</w:t>
      </w:r>
    </w:p>
    <w:p w:rsidR="001A7681" w:rsidRPr="00F5551D" w:rsidRDefault="001A7681" w:rsidP="001A7681">
      <w:pPr>
        <w:pStyle w:val="ColorfulList-Accent11"/>
        <w:numPr>
          <w:ilvl w:val="0"/>
          <w:numId w:val="30"/>
        </w:numPr>
        <w:rPr>
          <w:rFonts w:ascii="Times New Roman" w:hAnsi="Times New Roman"/>
          <w:spacing w:val="-3"/>
        </w:rPr>
      </w:pPr>
      <w:r w:rsidRPr="00F5551D">
        <w:rPr>
          <w:rFonts w:ascii="Times New Roman" w:hAnsi="Times New Roman"/>
          <w:spacing w:val="-3"/>
        </w:rPr>
        <w:t>Lift phrases or terms from a source and embed them in your own prose without using quotation marks and proper citation.</w:t>
      </w:r>
    </w:p>
    <w:p w:rsidR="001A7681" w:rsidRPr="00F5551D" w:rsidRDefault="001A7681" w:rsidP="001A7681">
      <w:pPr>
        <w:pStyle w:val="ColorfulList-Accent11"/>
        <w:numPr>
          <w:ilvl w:val="0"/>
          <w:numId w:val="30"/>
        </w:numPr>
        <w:rPr>
          <w:rFonts w:ascii="Times New Roman" w:hAnsi="Times New Roman"/>
          <w:spacing w:val="-3"/>
        </w:rPr>
      </w:pPr>
      <w:r w:rsidRPr="00F5551D">
        <w:rPr>
          <w:rFonts w:ascii="Times New Roman" w:hAnsi="Times New Roman"/>
          <w:spacing w:val="-3"/>
        </w:rPr>
        <w:t>Borrow ideas (that are not common knowledge) from a source without proper citation.</w:t>
      </w:r>
    </w:p>
    <w:p w:rsidR="001A7681" w:rsidRPr="00F5551D" w:rsidRDefault="001A7681" w:rsidP="001A7681">
      <w:pPr>
        <w:pStyle w:val="ColorfulList-Accent11"/>
        <w:numPr>
          <w:ilvl w:val="0"/>
          <w:numId w:val="30"/>
        </w:numPr>
        <w:rPr>
          <w:rFonts w:ascii="Times New Roman" w:hAnsi="Times New Roman"/>
          <w:spacing w:val="-3"/>
        </w:rPr>
      </w:pPr>
      <w:r w:rsidRPr="00F5551D">
        <w:rPr>
          <w:rFonts w:ascii="Times New Roman" w:hAnsi="Times New Roman"/>
          <w:spacing w:val="-3"/>
        </w:rPr>
        <w:t>Turn in a paper wholly or partially written by someone else.</w:t>
      </w:r>
    </w:p>
    <w:p w:rsidR="001A7681" w:rsidRDefault="001A7681" w:rsidP="001A7681">
      <w:pPr>
        <w:rPr>
          <w:rFonts w:ascii="Times New Roman" w:hAnsi="Times New Roman"/>
          <w:spacing w:val="-3"/>
        </w:rPr>
      </w:pPr>
    </w:p>
    <w:p w:rsidR="001A7681" w:rsidRDefault="001A7681" w:rsidP="001A7681">
      <w:pPr>
        <w:rPr>
          <w:rFonts w:ascii="Times New Roman" w:hAnsi="Times New Roman"/>
          <w:spacing w:val="-3"/>
        </w:rPr>
      </w:pPr>
      <w:r w:rsidRPr="00F5551D">
        <w:rPr>
          <w:rFonts w:ascii="Times New Roman" w:hAnsi="Times New Roman"/>
          <w:spacing w:val="-3"/>
        </w:rPr>
        <w:t xml:space="preserve">The complete statement on Plagiarism, Cheating and Dishonesty can be found in the Campus Life Handbook, page 33, at the following web link: </w:t>
      </w:r>
    </w:p>
    <w:p w:rsidR="001A7681" w:rsidRPr="00F5551D" w:rsidRDefault="00835A5E" w:rsidP="001A7681">
      <w:pPr>
        <w:rPr>
          <w:rFonts w:ascii="Times New Roman" w:hAnsi="Times New Roman"/>
          <w:spacing w:val="-3"/>
        </w:rPr>
      </w:pPr>
      <w:hyperlink r:id="rId10" w:history="1">
        <w:r w:rsidR="001A7681" w:rsidRPr="00F5551D">
          <w:rPr>
            <w:rStyle w:val="Hyperlink"/>
            <w:rFonts w:ascii="Times New Roman" w:hAnsi="Times New Roman"/>
            <w:spacing w:val="-3"/>
          </w:rPr>
          <w:t>http://www.otterbein.edu/public/CampusLife/HealthAndSafety/StudentConduct.aspx</w:t>
        </w:r>
      </w:hyperlink>
      <w:r w:rsidR="001A7681" w:rsidRPr="00F5551D">
        <w:rPr>
          <w:rFonts w:ascii="Times New Roman" w:hAnsi="Times New Roman"/>
          <w:spacing w:val="-3"/>
        </w:rPr>
        <w:t>.</w:t>
      </w:r>
    </w:p>
    <w:p w:rsidR="001A7681" w:rsidRPr="00F5551D" w:rsidRDefault="001A7681" w:rsidP="001A7681">
      <w:pPr>
        <w:rPr>
          <w:rFonts w:ascii="Times New Roman" w:hAnsi="Times New Roman"/>
          <w:caps/>
          <w:spacing w:val="-3"/>
        </w:rPr>
      </w:pPr>
    </w:p>
    <w:p w:rsidR="001A7681" w:rsidRPr="0025627F" w:rsidRDefault="001A7681" w:rsidP="001A7681">
      <w:pPr>
        <w:rPr>
          <w:rFonts w:ascii="Times New Roman" w:hAnsi="Times New Roman"/>
          <w:b/>
          <w:caps/>
          <w:spacing w:val="-3"/>
        </w:rPr>
      </w:pPr>
      <w:r w:rsidRPr="00F5551D">
        <w:rPr>
          <w:rFonts w:ascii="Times New Roman" w:hAnsi="Times New Roman"/>
          <w:b/>
          <w:caps/>
          <w:spacing w:val="-3"/>
        </w:rPr>
        <w:t>Statement on disability services:</w:t>
      </w:r>
      <w:r>
        <w:rPr>
          <w:rFonts w:ascii="Times New Roman" w:hAnsi="Times New Roman"/>
          <w:b/>
          <w:caps/>
          <w:spacing w:val="-3"/>
        </w:rPr>
        <w:t xml:space="preserve"> </w:t>
      </w:r>
      <w:r w:rsidRPr="00F5551D">
        <w:rPr>
          <w:rFonts w:ascii="Times New Roman" w:hAnsi="Times New Roman"/>
          <w:spacing w:val="-3"/>
        </w:rPr>
        <w:t xml:space="preserve">If you have a documented learning difference please contact </w:t>
      </w:r>
      <w:r>
        <w:rPr>
          <w:rFonts w:ascii="Times New Roman" w:hAnsi="Times New Roman"/>
          <w:spacing w:val="-3"/>
        </w:rPr>
        <w:t>Disability Services Coordinator</w:t>
      </w:r>
      <w:r w:rsidRPr="00F5551D">
        <w:rPr>
          <w:rFonts w:ascii="Times New Roman" w:hAnsi="Times New Roman"/>
          <w:spacing w:val="-3"/>
        </w:rPr>
        <w:t xml:space="preserve"> to arrange for whatever assistance you need. Disability Services is located in Room #13 on the second floor of the Library in the Academic Support Center.  You are welcome to consult with me privately to discuss your specific needs.  For more information, </w:t>
      </w:r>
      <w:r>
        <w:rPr>
          <w:rFonts w:ascii="Times New Roman" w:hAnsi="Times New Roman"/>
          <w:spacing w:val="-3"/>
        </w:rPr>
        <w:t xml:space="preserve">contact the Disability Services Coordinator at 823-1618, or </w:t>
      </w:r>
      <w:r w:rsidRPr="00F5551D">
        <w:rPr>
          <w:rFonts w:ascii="Times New Roman" w:hAnsi="Times New Roman"/>
          <w:spacing w:val="-3"/>
        </w:rPr>
        <w:t>visit Disability Services at the following web link:</w:t>
      </w:r>
    </w:p>
    <w:p w:rsidR="001A7681" w:rsidRPr="00F5551D" w:rsidRDefault="00835A5E" w:rsidP="001A7681">
      <w:pPr>
        <w:rPr>
          <w:rFonts w:ascii="Times New Roman" w:hAnsi="Times New Roman"/>
          <w:spacing w:val="-3"/>
        </w:rPr>
      </w:pPr>
      <w:hyperlink r:id="rId11" w:history="1">
        <w:r w:rsidR="001A7681" w:rsidRPr="00F5551D">
          <w:rPr>
            <w:rStyle w:val="Hyperlink"/>
            <w:rFonts w:ascii="Times New Roman" w:hAnsi="Times New Roman"/>
            <w:spacing w:val="-3"/>
          </w:rPr>
          <w:t>http://www.otterbein.edu/public/Academics/AcademicAffairsDivision/AcademicSupportCenter/DisabilityServices.aspx</w:t>
        </w:r>
      </w:hyperlink>
      <w:r w:rsidR="001A7681" w:rsidRPr="00F5551D">
        <w:rPr>
          <w:rFonts w:ascii="Times New Roman" w:hAnsi="Times New Roman"/>
          <w:spacing w:val="-3"/>
        </w:rPr>
        <w:t>.</w:t>
      </w:r>
    </w:p>
    <w:p w:rsidR="001A7681" w:rsidRPr="00F5551D" w:rsidRDefault="001A7681" w:rsidP="001A7681">
      <w:pPr>
        <w:rPr>
          <w:rFonts w:ascii="Times New Roman" w:hAnsi="Times New Roman"/>
          <w:caps/>
          <w:spacing w:val="-3"/>
        </w:rPr>
      </w:pPr>
    </w:p>
    <w:p w:rsidR="001A7681" w:rsidRPr="00F5551D" w:rsidRDefault="001A7681" w:rsidP="001A7681">
      <w:pPr>
        <w:rPr>
          <w:rFonts w:ascii="Times New Roman" w:hAnsi="Times New Roman"/>
          <w:b/>
          <w:caps/>
          <w:spacing w:val="-3"/>
        </w:rPr>
      </w:pPr>
      <w:r w:rsidRPr="00F5551D">
        <w:rPr>
          <w:rFonts w:ascii="Times New Roman" w:hAnsi="Times New Roman"/>
          <w:b/>
          <w:caps/>
          <w:spacing w:val="-3"/>
        </w:rPr>
        <w:t>Statement on Credit Hour Definition/expectation for student work:</w:t>
      </w:r>
    </w:p>
    <w:p w:rsidR="001A7681" w:rsidRPr="00F5551D" w:rsidRDefault="001A7681" w:rsidP="001A7681">
      <w:pPr>
        <w:rPr>
          <w:rFonts w:ascii="Times New Roman" w:hAnsi="Times New Roman"/>
          <w:spacing w:val="-3"/>
        </w:rPr>
      </w:pPr>
      <w:r w:rsidRPr="00F5551D">
        <w:rPr>
          <w:rFonts w:ascii="Times New Roman" w:hAnsi="Times New Roman"/>
          <w:spacing w:val="-3"/>
        </w:rPr>
        <w:t xml:space="preserve">For each credit hour of classroom or direct faculty instruction, students are expected to engage in two hours of out-of-class course-related work (readings, homework, studying, project preparation, etc.). A </w:t>
      </w:r>
      <w:proofErr w:type="gramStart"/>
      <w:r w:rsidRPr="00F5551D">
        <w:rPr>
          <w:rFonts w:ascii="Times New Roman" w:hAnsi="Times New Roman"/>
          <w:spacing w:val="-3"/>
        </w:rPr>
        <w:t>four credit</w:t>
      </w:r>
      <w:proofErr w:type="gramEnd"/>
      <w:r w:rsidRPr="00F5551D">
        <w:rPr>
          <w:rFonts w:ascii="Times New Roman" w:hAnsi="Times New Roman"/>
          <w:spacing w:val="-3"/>
        </w:rPr>
        <w:t xml:space="preserve"> hour course thus requires eight hours per week of out-of-class work, on average.</w:t>
      </w:r>
    </w:p>
    <w:p w:rsidR="001A7681" w:rsidRDefault="001A7681"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Default="00F57188" w:rsidP="001A7681">
      <w:pPr>
        <w:rPr>
          <w:rFonts w:ascii="Times New Roman" w:hAnsi="Times New Roman"/>
          <w:caps/>
          <w:spacing w:val="-3"/>
        </w:rPr>
      </w:pPr>
    </w:p>
    <w:p w:rsidR="00F57188" w:rsidRPr="00F5551D" w:rsidRDefault="00F57188" w:rsidP="001A7681">
      <w:pPr>
        <w:rPr>
          <w:rFonts w:ascii="Times New Roman" w:hAnsi="Times New Roman"/>
          <w:caps/>
          <w:spacing w:val="-3"/>
        </w:rPr>
      </w:pPr>
    </w:p>
    <w:p w:rsidR="007E5C3B" w:rsidRDefault="007E5C3B" w:rsidP="007E5C3B">
      <w:pPr>
        <w:pStyle w:val="NormalWeb"/>
        <w:spacing w:before="0" w:beforeAutospacing="0" w:after="0" w:afterAutospacing="0" w:line="240" w:lineRule="atLeast"/>
        <w:rPr>
          <w:rFonts w:ascii="Times New Roman" w:hAnsi="Times New Roman" w:cs="Times New Roman"/>
          <w:b/>
        </w:rPr>
      </w:pPr>
      <w:r w:rsidRPr="00266253">
        <w:rPr>
          <w:rFonts w:ascii="Times New Roman" w:hAnsi="Times New Roman" w:cs="Times New Roman"/>
          <w:b/>
        </w:rPr>
        <w:lastRenderedPageBreak/>
        <w:t>COURSE SCHEDULE</w:t>
      </w:r>
      <w:r>
        <w:rPr>
          <w:rFonts w:ascii="Times New Roman" w:hAnsi="Times New Roman" w:cs="Times New Roman"/>
          <w:b/>
        </w:rPr>
        <w:t xml:space="preserve"> (tentative and subject to change</w:t>
      </w:r>
      <w:r w:rsidRPr="00266253">
        <w:rPr>
          <w:rFonts w:ascii="Times New Roman" w:hAnsi="Times New Roman" w:cs="Times New Roman"/>
          <w:b/>
        </w:rPr>
        <w:t>):</w:t>
      </w:r>
    </w:p>
    <w:tbl>
      <w:tblPr>
        <w:tblW w:w="9828"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558"/>
        <w:gridCol w:w="990"/>
        <w:gridCol w:w="4140"/>
        <w:gridCol w:w="2070"/>
        <w:gridCol w:w="2070"/>
      </w:tblGrid>
      <w:tr w:rsidR="007E5C3B" w:rsidTr="00FB6A1E">
        <w:trPr>
          <w:cantSplit/>
        </w:trPr>
        <w:tc>
          <w:tcPr>
            <w:tcW w:w="1548" w:type="dxa"/>
            <w:gridSpan w:val="2"/>
            <w:tcBorders>
              <w:bottom w:val="single" w:sz="6" w:space="0" w:color="auto"/>
              <w:right w:val="single" w:sz="6" w:space="0" w:color="auto"/>
            </w:tcBorders>
            <w:vAlign w:val="center"/>
          </w:tcPr>
          <w:p w:rsidR="007E5C3B" w:rsidRPr="00416CFD" w:rsidRDefault="007E5C3B" w:rsidP="00FB6A1E">
            <w:pPr>
              <w:pStyle w:val="Heading2"/>
              <w:jc w:val="center"/>
              <w:rPr>
                <w:rFonts w:ascii="Times New Roman" w:hAnsi="Times New Roman"/>
                <w:b/>
                <w:i w:val="0"/>
                <w:iCs w:val="0"/>
                <w:sz w:val="20"/>
              </w:rPr>
            </w:pPr>
            <w:r w:rsidRPr="00416CFD">
              <w:rPr>
                <w:rFonts w:ascii="Times New Roman" w:hAnsi="Times New Roman"/>
                <w:b/>
                <w:i w:val="0"/>
                <w:iCs w:val="0"/>
                <w:sz w:val="20"/>
              </w:rPr>
              <w:t>Date</w:t>
            </w:r>
          </w:p>
        </w:tc>
        <w:tc>
          <w:tcPr>
            <w:tcW w:w="4140" w:type="dxa"/>
            <w:tcBorders>
              <w:top w:val="single" w:sz="4" w:space="0" w:color="auto"/>
              <w:left w:val="single" w:sz="6" w:space="0" w:color="auto"/>
              <w:bottom w:val="single" w:sz="6" w:space="0" w:color="auto"/>
              <w:right w:val="single" w:sz="6" w:space="0" w:color="auto"/>
            </w:tcBorders>
            <w:vAlign w:val="center"/>
          </w:tcPr>
          <w:p w:rsidR="007E5C3B" w:rsidRPr="00416CFD" w:rsidRDefault="007E5C3B" w:rsidP="00FB6A1E">
            <w:pPr>
              <w:pStyle w:val="Heading2"/>
              <w:jc w:val="center"/>
              <w:rPr>
                <w:rFonts w:ascii="Times New Roman" w:hAnsi="Times New Roman"/>
                <w:b/>
                <w:i w:val="0"/>
                <w:iCs w:val="0"/>
                <w:sz w:val="20"/>
              </w:rPr>
            </w:pPr>
            <w:r w:rsidRPr="00416CFD">
              <w:rPr>
                <w:rFonts w:ascii="Times New Roman" w:hAnsi="Times New Roman"/>
                <w:b/>
                <w:i w:val="0"/>
                <w:iCs w:val="0"/>
                <w:sz w:val="20"/>
              </w:rPr>
              <w:t>Topic</w:t>
            </w:r>
          </w:p>
        </w:tc>
        <w:tc>
          <w:tcPr>
            <w:tcW w:w="2070" w:type="dxa"/>
            <w:tcBorders>
              <w:left w:val="single" w:sz="6" w:space="0" w:color="auto"/>
              <w:bottom w:val="single" w:sz="6" w:space="0" w:color="auto"/>
              <w:right w:val="single" w:sz="6" w:space="0" w:color="auto"/>
            </w:tcBorders>
            <w:vAlign w:val="center"/>
          </w:tcPr>
          <w:p w:rsidR="007E5C3B" w:rsidRPr="00416CFD" w:rsidRDefault="007E5C3B" w:rsidP="00FB6A1E">
            <w:pPr>
              <w:pStyle w:val="Heading3"/>
              <w:jc w:val="center"/>
              <w:rPr>
                <w:rFonts w:ascii="Times New Roman" w:hAnsi="Times New Roman"/>
                <w:bCs/>
                <w:sz w:val="20"/>
                <w:szCs w:val="24"/>
              </w:rPr>
            </w:pPr>
            <w:r w:rsidRPr="00416CFD">
              <w:rPr>
                <w:rFonts w:ascii="Times New Roman" w:hAnsi="Times New Roman"/>
                <w:bCs/>
                <w:sz w:val="20"/>
                <w:szCs w:val="24"/>
              </w:rPr>
              <w:t>Reading</w:t>
            </w:r>
          </w:p>
        </w:tc>
        <w:tc>
          <w:tcPr>
            <w:tcW w:w="2070" w:type="dxa"/>
            <w:tcBorders>
              <w:top w:val="single" w:sz="4" w:space="0" w:color="auto"/>
              <w:left w:val="single" w:sz="6" w:space="0" w:color="auto"/>
              <w:bottom w:val="single" w:sz="6" w:space="0" w:color="auto"/>
              <w:right w:val="single" w:sz="6" w:space="0" w:color="auto"/>
            </w:tcBorders>
            <w:vAlign w:val="center"/>
          </w:tcPr>
          <w:p w:rsidR="007E5C3B" w:rsidRPr="00416CFD" w:rsidRDefault="007E5C3B" w:rsidP="00FB6A1E">
            <w:pPr>
              <w:pStyle w:val="Heading3"/>
              <w:jc w:val="center"/>
              <w:rPr>
                <w:rFonts w:ascii="Times New Roman" w:hAnsi="Times New Roman"/>
                <w:bCs/>
                <w:sz w:val="20"/>
                <w:szCs w:val="24"/>
              </w:rPr>
            </w:pPr>
            <w:r w:rsidRPr="00416CFD">
              <w:rPr>
                <w:rFonts w:ascii="Times New Roman" w:hAnsi="Times New Roman"/>
                <w:bCs/>
                <w:sz w:val="20"/>
                <w:szCs w:val="24"/>
              </w:rPr>
              <w:t>Assignment</w:t>
            </w:r>
          </w:p>
        </w:tc>
      </w:tr>
      <w:tr w:rsidR="007E5C3B" w:rsidTr="00FB6A1E">
        <w:trPr>
          <w:trHeight w:val="143"/>
        </w:trPr>
        <w:tc>
          <w:tcPr>
            <w:tcW w:w="558" w:type="dxa"/>
            <w:tcBorders>
              <w:top w:val="single" w:sz="6" w:space="0" w:color="auto"/>
              <w:left w:val="single" w:sz="6" w:space="0" w:color="auto"/>
              <w:bottom w:val="single" w:sz="6" w:space="0" w:color="auto"/>
            </w:tcBorders>
            <w:shd w:val="pct15" w:color="auto" w:fill="auto"/>
            <w:vAlign w:val="center"/>
          </w:tcPr>
          <w:p w:rsidR="007E5C3B" w:rsidRPr="00416CFD" w:rsidRDefault="007E5C3B" w:rsidP="00FB6A1E">
            <w:pPr>
              <w:jc w:val="center"/>
              <w:rPr>
                <w:rFonts w:ascii="Times New Roman" w:hAnsi="Times New Roman"/>
                <w:spacing w:val="-3"/>
                <w:sz w:val="20"/>
              </w:rPr>
            </w:pPr>
            <w:r w:rsidRPr="00416CFD">
              <w:rPr>
                <w:rFonts w:ascii="Times New Roman" w:hAnsi="Times New Roman"/>
                <w:spacing w:val="-3"/>
                <w:sz w:val="20"/>
              </w:rPr>
              <w:t>M</w:t>
            </w:r>
          </w:p>
        </w:tc>
        <w:tc>
          <w:tcPr>
            <w:tcW w:w="990" w:type="dxa"/>
            <w:tcBorders>
              <w:top w:val="single" w:sz="6" w:space="0" w:color="auto"/>
              <w:bottom w:val="single" w:sz="6" w:space="0" w:color="auto"/>
              <w:right w:val="single" w:sz="6" w:space="0" w:color="auto"/>
            </w:tcBorders>
            <w:shd w:val="pct15" w:color="auto" w:fill="auto"/>
            <w:vAlign w:val="center"/>
          </w:tcPr>
          <w:p w:rsidR="007E5C3B" w:rsidRPr="00416CFD" w:rsidRDefault="007E5C3B" w:rsidP="00FB6A1E">
            <w:pPr>
              <w:pStyle w:val="EndnoteText"/>
              <w:rPr>
                <w:rFonts w:ascii="Times New Roman" w:hAnsi="Times New Roman"/>
                <w:spacing w:val="-3"/>
              </w:rPr>
            </w:pPr>
            <w:r>
              <w:rPr>
                <w:rFonts w:ascii="Times New Roman" w:hAnsi="Times New Roman"/>
                <w:spacing w:val="-3"/>
              </w:rPr>
              <w:t xml:space="preserve">Jan </w:t>
            </w:r>
            <w:r w:rsidR="00C93C20">
              <w:rPr>
                <w:rFonts w:ascii="Times New Roman" w:hAnsi="Times New Roman"/>
                <w:spacing w:val="-3"/>
              </w:rPr>
              <w:t>13</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pStyle w:val="EndnoteText"/>
              <w:rPr>
                <w:rFonts w:ascii="Times New Roman" w:hAnsi="Times New Roman"/>
                <w:spacing w:val="-3"/>
              </w:rPr>
            </w:pPr>
            <w:r>
              <w:rPr>
                <w:rFonts w:ascii="Times New Roman" w:hAnsi="Times New Roman"/>
                <w:spacing w:val="-3"/>
              </w:rPr>
              <w:t>Oscillations and Waves</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rPr>
                <w:rFonts w:ascii="Times New Roman" w:hAnsi="Times New Roman"/>
                <w:sz w:val="20"/>
              </w:rPr>
            </w:pPr>
            <w:r>
              <w:rPr>
                <w:rFonts w:ascii="Times New Roman" w:hAnsi="Times New Roman"/>
                <w:sz w:val="20"/>
              </w:rPr>
              <w:t>(review: 14.1-14.6)</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ind w:right="-156"/>
              <w:rPr>
                <w:rFonts w:ascii="Times New Roman" w:hAnsi="Times New Roman"/>
                <w:sz w:val="20"/>
              </w:rPr>
            </w:pPr>
          </w:p>
        </w:tc>
      </w:tr>
      <w:tr w:rsidR="007E5C3B" w:rsidTr="00FB6A1E">
        <w:trPr>
          <w:trHeight w:val="142"/>
        </w:trPr>
        <w:tc>
          <w:tcPr>
            <w:tcW w:w="558" w:type="dxa"/>
            <w:tcBorders>
              <w:top w:val="single" w:sz="6" w:space="0" w:color="auto"/>
              <w:left w:val="single" w:sz="6" w:space="0" w:color="auto"/>
              <w:bottom w:val="single" w:sz="6" w:space="0" w:color="auto"/>
            </w:tcBorders>
            <w:shd w:val="pct15" w:color="auto" w:fill="auto"/>
            <w:vAlign w:val="center"/>
          </w:tcPr>
          <w:p w:rsidR="007E5C3B" w:rsidRPr="00416CFD" w:rsidRDefault="007E5C3B" w:rsidP="00FB6A1E">
            <w:pPr>
              <w:jc w:val="center"/>
              <w:rPr>
                <w:rFonts w:ascii="Times New Roman" w:hAnsi="Times New Roman"/>
                <w:spacing w:val="-3"/>
                <w:sz w:val="20"/>
              </w:rPr>
            </w:pPr>
            <w:r w:rsidRPr="00416CFD">
              <w:rPr>
                <w:rFonts w:ascii="Times New Roman" w:hAnsi="Times New Roman"/>
                <w:spacing w:val="-3"/>
                <w:sz w:val="20"/>
              </w:rPr>
              <w:t>W</w:t>
            </w:r>
          </w:p>
        </w:tc>
        <w:tc>
          <w:tcPr>
            <w:tcW w:w="990" w:type="dxa"/>
            <w:tcBorders>
              <w:top w:val="single" w:sz="6" w:space="0" w:color="auto"/>
              <w:bottom w:val="single" w:sz="6" w:space="0" w:color="auto"/>
              <w:right w:val="single" w:sz="6" w:space="0" w:color="auto"/>
            </w:tcBorders>
            <w:shd w:val="pct15" w:color="auto" w:fill="auto"/>
            <w:vAlign w:val="center"/>
          </w:tcPr>
          <w:p w:rsidR="007E5C3B" w:rsidRPr="00416CFD" w:rsidRDefault="007E5C3B" w:rsidP="00FB6A1E">
            <w:pPr>
              <w:pStyle w:val="EndnoteText"/>
              <w:rPr>
                <w:rFonts w:ascii="Times New Roman" w:hAnsi="Times New Roman"/>
                <w:spacing w:val="-3"/>
              </w:rPr>
            </w:pPr>
            <w:r>
              <w:rPr>
                <w:rFonts w:ascii="Times New Roman" w:hAnsi="Times New Roman"/>
                <w:spacing w:val="-3"/>
              </w:rPr>
              <w:t xml:space="preserve">Jan </w:t>
            </w:r>
            <w:r w:rsidR="00C93C20">
              <w:rPr>
                <w:rFonts w:ascii="Times New Roman" w:hAnsi="Times New Roman"/>
                <w:spacing w:val="-3"/>
              </w:rPr>
              <w:t>15</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Waves</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rPr>
                <w:rFonts w:ascii="Times New Roman" w:hAnsi="Times New Roman"/>
                <w:sz w:val="20"/>
              </w:rPr>
            </w:pPr>
            <w:r>
              <w:rPr>
                <w:rFonts w:ascii="Times New Roman" w:hAnsi="Times New Roman"/>
                <w:sz w:val="20"/>
              </w:rPr>
              <w:t>15.1-15.4</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37607C" w:rsidRDefault="007E5C3B" w:rsidP="00FB6A1E">
            <w:pPr>
              <w:rPr>
                <w:rFonts w:ascii="Times New Roman" w:hAnsi="Times New Roman"/>
                <w:b/>
                <w:sz w:val="20"/>
              </w:rPr>
            </w:pPr>
          </w:p>
        </w:tc>
      </w:tr>
      <w:tr w:rsidR="007E5C3B" w:rsidTr="00FB6A1E">
        <w:trPr>
          <w:trHeight w:val="277"/>
        </w:trPr>
        <w:tc>
          <w:tcPr>
            <w:tcW w:w="558" w:type="dxa"/>
            <w:tcBorders>
              <w:top w:val="single" w:sz="6" w:space="0" w:color="auto"/>
              <w:left w:val="single" w:sz="6" w:space="0" w:color="auto"/>
              <w:bottom w:val="single" w:sz="6" w:space="0" w:color="auto"/>
            </w:tcBorders>
            <w:shd w:val="pct15" w:color="auto" w:fill="auto"/>
            <w:vAlign w:val="center"/>
          </w:tcPr>
          <w:p w:rsidR="007E5C3B" w:rsidRPr="00416CFD" w:rsidRDefault="007E5C3B" w:rsidP="00FB6A1E">
            <w:pPr>
              <w:jc w:val="center"/>
              <w:rPr>
                <w:rFonts w:ascii="Times New Roman" w:hAnsi="Times New Roman"/>
                <w:sz w:val="20"/>
              </w:rPr>
            </w:pPr>
            <w:r w:rsidRPr="00416CFD">
              <w:rPr>
                <w:rFonts w:ascii="Times New Roman" w:hAnsi="Times New Roman"/>
                <w:sz w:val="20"/>
              </w:rPr>
              <w:t>F</w:t>
            </w:r>
          </w:p>
        </w:tc>
        <w:tc>
          <w:tcPr>
            <w:tcW w:w="990" w:type="dxa"/>
            <w:tcBorders>
              <w:top w:val="single" w:sz="6" w:space="0" w:color="auto"/>
              <w:bottom w:val="single" w:sz="6" w:space="0" w:color="auto"/>
              <w:right w:val="single" w:sz="6" w:space="0" w:color="auto"/>
            </w:tcBorders>
            <w:shd w:val="pct15" w:color="auto" w:fill="auto"/>
            <w:vAlign w:val="center"/>
          </w:tcPr>
          <w:p w:rsidR="007E5C3B" w:rsidRPr="00416CFD" w:rsidRDefault="007E5C3B" w:rsidP="00FB6A1E">
            <w:pPr>
              <w:pStyle w:val="EndnoteText"/>
              <w:rPr>
                <w:rFonts w:ascii="Times New Roman" w:hAnsi="Times New Roman"/>
                <w:spacing w:val="-3"/>
              </w:rPr>
            </w:pPr>
            <w:r>
              <w:rPr>
                <w:rFonts w:ascii="Times New Roman" w:hAnsi="Times New Roman"/>
                <w:spacing w:val="-3"/>
              </w:rPr>
              <w:t>Jan 1</w:t>
            </w:r>
            <w:r w:rsidR="00C93C20">
              <w:rPr>
                <w:rFonts w:ascii="Times New Roman" w:hAnsi="Times New Roman"/>
                <w:spacing w:val="-3"/>
              </w:rPr>
              <w:t>7</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Waves</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rPr>
                <w:rFonts w:ascii="Times New Roman" w:hAnsi="Times New Roman"/>
                <w:sz w:val="20"/>
              </w:rPr>
            </w:pPr>
            <w:r>
              <w:rPr>
                <w:rFonts w:ascii="Times New Roman" w:hAnsi="Times New Roman"/>
                <w:sz w:val="20"/>
              </w:rPr>
              <w:t>15.5-15.6</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7E5C3B" w:rsidRPr="00416CFD" w:rsidRDefault="007E5C3B" w:rsidP="00FB6A1E">
            <w:pPr>
              <w:rPr>
                <w:rFonts w:ascii="Times New Roman" w:hAnsi="Times New Roman"/>
                <w:sz w:val="20"/>
              </w:rPr>
            </w:pPr>
          </w:p>
        </w:tc>
      </w:tr>
      <w:tr w:rsidR="007E5C3B" w:rsidTr="00FB6A1E">
        <w:tc>
          <w:tcPr>
            <w:tcW w:w="558" w:type="dxa"/>
            <w:tcBorders>
              <w:top w:val="single" w:sz="6" w:space="0" w:color="auto"/>
            </w:tcBorders>
            <w:shd w:val="clear" w:color="auto" w:fill="auto"/>
            <w:vAlign w:val="center"/>
          </w:tcPr>
          <w:p w:rsidR="007E5C3B" w:rsidRPr="00416CFD" w:rsidRDefault="007E5C3B" w:rsidP="007E5C3B">
            <w:pPr>
              <w:jc w:val="center"/>
              <w:rPr>
                <w:rFonts w:ascii="Times New Roman" w:hAnsi="Times New Roman"/>
                <w:sz w:val="20"/>
              </w:rPr>
            </w:pPr>
            <w:r w:rsidRPr="00416CFD">
              <w:rPr>
                <w:rFonts w:ascii="Times New Roman" w:hAnsi="Times New Roman"/>
                <w:sz w:val="20"/>
              </w:rPr>
              <w:t>M</w:t>
            </w:r>
          </w:p>
        </w:tc>
        <w:tc>
          <w:tcPr>
            <w:tcW w:w="990" w:type="dxa"/>
            <w:tcBorders>
              <w:top w:val="single" w:sz="6" w:space="0" w:color="auto"/>
              <w:right w:val="single" w:sz="6" w:space="0" w:color="auto"/>
            </w:tcBorders>
            <w:shd w:val="clear" w:color="auto" w:fill="auto"/>
            <w:vAlign w:val="center"/>
          </w:tcPr>
          <w:p w:rsidR="007E5C3B" w:rsidRPr="00416CFD" w:rsidRDefault="007E5C3B" w:rsidP="007E5C3B">
            <w:pPr>
              <w:rPr>
                <w:rFonts w:ascii="Times New Roman" w:hAnsi="Times New Roman"/>
                <w:sz w:val="20"/>
              </w:rPr>
            </w:pPr>
            <w:r>
              <w:rPr>
                <w:rFonts w:ascii="Times New Roman" w:hAnsi="Times New Roman"/>
                <w:sz w:val="20"/>
              </w:rPr>
              <w:t xml:space="preserve">Jan </w:t>
            </w:r>
            <w:r w:rsidR="00C93C20">
              <w:rPr>
                <w:rFonts w:ascii="Times New Roman" w:hAnsi="Times New Roman"/>
                <w:sz w:val="20"/>
              </w:rPr>
              <w:t>20</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tcPr>
          <w:p w:rsidR="007E5C3B" w:rsidRPr="00C93C20" w:rsidRDefault="00C93C20" w:rsidP="007E5C3B">
            <w:pPr>
              <w:rPr>
                <w:rFonts w:ascii="Times New Roman" w:hAnsi="Times New Roman"/>
                <w:b/>
                <w:sz w:val="20"/>
              </w:rPr>
            </w:pPr>
            <w:r>
              <w:rPr>
                <w:rFonts w:ascii="Times New Roman" w:hAnsi="Times New Roman"/>
                <w:b/>
                <w:sz w:val="20"/>
              </w:rPr>
              <w:t xml:space="preserve">MLK DAY – </w:t>
            </w:r>
            <w:r w:rsidRPr="00026171">
              <w:rPr>
                <w:rFonts w:ascii="Times New Roman" w:hAnsi="Times New Roman"/>
                <w:b/>
                <w:sz w:val="20"/>
              </w:rPr>
              <w:t>NO CLASSES</w:t>
            </w:r>
            <w:r>
              <w:rPr>
                <w:rFonts w:ascii="Times New Roman" w:hAnsi="Times New Roman"/>
                <w:b/>
                <w:sz w:val="20"/>
              </w:rPr>
              <w:t xml:space="preserve"> </w:t>
            </w:r>
          </w:p>
        </w:tc>
        <w:tc>
          <w:tcPr>
            <w:tcW w:w="2070" w:type="dxa"/>
            <w:tcBorders>
              <w:top w:val="single" w:sz="6" w:space="0" w:color="auto"/>
              <w:left w:val="single" w:sz="6" w:space="0" w:color="auto"/>
              <w:right w:val="single" w:sz="6" w:space="0" w:color="auto"/>
            </w:tcBorders>
            <w:shd w:val="clear" w:color="auto" w:fill="auto"/>
            <w:vAlign w:val="center"/>
          </w:tcPr>
          <w:p w:rsidR="007E5C3B" w:rsidRPr="00416CFD" w:rsidRDefault="007E5C3B" w:rsidP="007E5C3B">
            <w:pPr>
              <w:rPr>
                <w:rFonts w:ascii="Times New Roman" w:hAnsi="Times New Roman"/>
                <w:sz w:val="20"/>
              </w:rPr>
            </w:pP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rsidR="007E5C3B" w:rsidRPr="0037607C" w:rsidRDefault="007E5C3B" w:rsidP="007E5C3B">
            <w:pPr>
              <w:rPr>
                <w:rFonts w:ascii="Times New Roman" w:hAnsi="Times New Roman"/>
                <w:b/>
                <w:sz w:val="20"/>
              </w:rPr>
            </w:pPr>
          </w:p>
        </w:tc>
      </w:tr>
      <w:tr w:rsidR="00C93C20" w:rsidTr="00FB6A1E">
        <w:trPr>
          <w:trHeight w:val="142"/>
        </w:trPr>
        <w:tc>
          <w:tcPr>
            <w:tcW w:w="558" w:type="dxa"/>
            <w:shd w:val="clear"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shd w:val="clear"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Jan 22</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tcPr>
          <w:p w:rsidR="00C93C20" w:rsidRPr="00532E03" w:rsidRDefault="00C93C20" w:rsidP="00C93C20">
            <w:pPr>
              <w:rPr>
                <w:rFonts w:ascii="Times New Roman" w:hAnsi="Times New Roman"/>
                <w:sz w:val="20"/>
              </w:rPr>
            </w:pPr>
            <w:r w:rsidRPr="00532E03">
              <w:rPr>
                <w:rFonts w:ascii="Times New Roman" w:hAnsi="Times New Roman"/>
                <w:sz w:val="20"/>
              </w:rPr>
              <w:t>Waves</w:t>
            </w:r>
          </w:p>
        </w:tc>
        <w:tc>
          <w:tcPr>
            <w:tcW w:w="2070" w:type="dxa"/>
            <w:tcBorders>
              <w:left w:val="single" w:sz="6" w:space="0" w:color="auto"/>
              <w:right w:val="single" w:sz="6" w:space="0" w:color="auto"/>
            </w:tcBorders>
            <w:shd w:val="clear"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15.7-15.8</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rsidR="00C93C20" w:rsidRPr="0037607C" w:rsidRDefault="001A7681" w:rsidP="00C93C20">
            <w:pPr>
              <w:rPr>
                <w:rFonts w:ascii="Times New Roman" w:hAnsi="Times New Roman"/>
                <w:b/>
                <w:sz w:val="20"/>
              </w:rPr>
            </w:pPr>
            <w:r>
              <w:rPr>
                <w:rFonts w:ascii="Times New Roman" w:hAnsi="Times New Roman"/>
                <w:sz w:val="20"/>
              </w:rPr>
              <w:t>Homework #1</w:t>
            </w:r>
          </w:p>
        </w:tc>
      </w:tr>
      <w:tr w:rsidR="00C93C20" w:rsidTr="00FB6A1E">
        <w:trPr>
          <w:trHeight w:val="277"/>
        </w:trPr>
        <w:tc>
          <w:tcPr>
            <w:tcW w:w="558" w:type="dxa"/>
            <w:tcBorders>
              <w:bottom w:val="single" w:sz="6" w:space="0" w:color="auto"/>
            </w:tcBorders>
            <w:shd w:val="clear"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F</w:t>
            </w:r>
          </w:p>
        </w:tc>
        <w:tc>
          <w:tcPr>
            <w:tcW w:w="990" w:type="dxa"/>
            <w:tcBorders>
              <w:bottom w:val="single" w:sz="6" w:space="0" w:color="auto"/>
              <w:right w:val="single" w:sz="6" w:space="0" w:color="auto"/>
            </w:tcBorders>
            <w:shd w:val="clear"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Jan 24</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Electric Charge</w:t>
            </w:r>
          </w:p>
        </w:tc>
        <w:tc>
          <w:tcPr>
            <w:tcW w:w="2070" w:type="dxa"/>
            <w:tcBorders>
              <w:left w:val="single" w:sz="6" w:space="0" w:color="auto"/>
              <w:bottom w:val="single" w:sz="6" w:space="0" w:color="auto"/>
              <w:right w:val="single" w:sz="6" w:space="0" w:color="auto"/>
            </w:tcBorders>
            <w:shd w:val="clear"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21.1-21.3</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rsidR="00C93C20" w:rsidRPr="00416CFD" w:rsidRDefault="00C93C20" w:rsidP="00C93C20">
            <w:pPr>
              <w:rPr>
                <w:rFonts w:ascii="Times New Roman" w:hAnsi="Times New Roman"/>
                <w:sz w:val="20"/>
              </w:rPr>
            </w:pPr>
          </w:p>
        </w:tc>
      </w:tr>
      <w:tr w:rsidR="00C93C20" w:rsidTr="00FB6A1E">
        <w:tc>
          <w:tcPr>
            <w:tcW w:w="558" w:type="dxa"/>
            <w:tcBorders>
              <w:top w:val="single" w:sz="6" w:space="0" w:color="auto"/>
              <w:bottom w:val="single" w:sz="6" w:space="0" w:color="auto"/>
            </w:tcBorders>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M</w:t>
            </w:r>
          </w:p>
        </w:tc>
        <w:tc>
          <w:tcPr>
            <w:tcW w:w="990" w:type="dxa"/>
            <w:tcBorders>
              <w:top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Jan 27</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Electric Charge and Field</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21.4-21.5</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p>
        </w:tc>
      </w:tr>
      <w:tr w:rsidR="00C93C20" w:rsidTr="00FB6A1E">
        <w:trPr>
          <w:trHeight w:val="233"/>
        </w:trPr>
        <w:tc>
          <w:tcPr>
            <w:tcW w:w="558" w:type="dxa"/>
            <w:tcBorders>
              <w:top w:val="single" w:sz="6" w:space="0" w:color="auto"/>
            </w:tcBorders>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W</w:t>
            </w:r>
          </w:p>
        </w:tc>
        <w:tc>
          <w:tcPr>
            <w:tcW w:w="990" w:type="dxa"/>
            <w:tcBorders>
              <w:top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pacing w:val="-3"/>
                <w:sz w:val="20"/>
              </w:rPr>
            </w:pPr>
            <w:r>
              <w:rPr>
                <w:rFonts w:ascii="Times New Roman" w:hAnsi="Times New Roman"/>
                <w:sz w:val="20"/>
              </w:rPr>
              <w:t xml:space="preserve">Jan </w:t>
            </w:r>
            <w:r>
              <w:rPr>
                <w:rFonts w:ascii="Times New Roman" w:hAnsi="Times New Roman"/>
                <w:spacing w:val="-3"/>
                <w:sz w:val="20"/>
              </w:rPr>
              <w:t>29</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Electric Field</w:t>
            </w:r>
          </w:p>
        </w:tc>
        <w:tc>
          <w:tcPr>
            <w:tcW w:w="2070" w:type="dxa"/>
            <w:tcBorders>
              <w:top w:val="single" w:sz="6" w:space="0" w:color="auto"/>
              <w:left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21.6-21.7</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Homework #2</w:t>
            </w:r>
          </w:p>
        </w:tc>
      </w:tr>
      <w:tr w:rsidR="00C93C20" w:rsidTr="00FB6A1E">
        <w:trPr>
          <w:trHeight w:val="264"/>
        </w:trPr>
        <w:tc>
          <w:tcPr>
            <w:tcW w:w="558" w:type="dxa"/>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pct15" w:color="auto" w:fill="auto"/>
            <w:vAlign w:val="center"/>
          </w:tcPr>
          <w:p w:rsidR="00C93C20" w:rsidRPr="00416CFD" w:rsidRDefault="00C93C20" w:rsidP="00C93C20">
            <w:pPr>
              <w:rPr>
                <w:rFonts w:ascii="Times New Roman" w:hAnsi="Times New Roman"/>
                <w:spacing w:val="-3"/>
                <w:sz w:val="20"/>
              </w:rPr>
            </w:pPr>
            <w:r>
              <w:rPr>
                <w:rFonts w:ascii="Times New Roman" w:hAnsi="Times New Roman"/>
                <w:sz w:val="20"/>
              </w:rPr>
              <w:t xml:space="preserve">Jan </w:t>
            </w:r>
            <w:r>
              <w:rPr>
                <w:rFonts w:ascii="Times New Roman" w:hAnsi="Times New Roman"/>
                <w:spacing w:val="-3"/>
                <w:sz w:val="20"/>
              </w:rPr>
              <w:t>31</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AD4BBB" w:rsidRDefault="00C93C20" w:rsidP="00C93C20">
            <w:pPr>
              <w:pStyle w:val="Heading4"/>
              <w:rPr>
                <w:rFonts w:ascii="Times New Roman" w:hAnsi="Times New Roman"/>
                <w:b w:val="0"/>
                <w:bCs w:val="0"/>
              </w:rPr>
            </w:pPr>
            <w:r>
              <w:rPr>
                <w:rFonts w:ascii="Times New Roman" w:hAnsi="Times New Roman"/>
                <w:b w:val="0"/>
                <w:bCs w:val="0"/>
              </w:rPr>
              <w:t>Gauss’ Law</w:t>
            </w:r>
          </w:p>
        </w:tc>
        <w:tc>
          <w:tcPr>
            <w:tcW w:w="2070" w:type="dxa"/>
            <w:tcBorders>
              <w:left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22.1-22.2</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p>
        </w:tc>
      </w:tr>
      <w:tr w:rsidR="00C93C20" w:rsidTr="00FB6A1E">
        <w:tc>
          <w:tcPr>
            <w:tcW w:w="558" w:type="dxa"/>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Feb 3</w:t>
            </w:r>
          </w:p>
        </w:tc>
        <w:tc>
          <w:tcPr>
            <w:tcW w:w="4140" w:type="dxa"/>
            <w:tcBorders>
              <w:top w:val="single" w:sz="6" w:space="0" w:color="auto"/>
              <w:left w:val="single" w:sz="6" w:space="0" w:color="auto"/>
              <w:bottom w:val="single" w:sz="6" w:space="0" w:color="auto"/>
              <w:right w:val="single" w:sz="6" w:space="0" w:color="auto"/>
            </w:tcBorders>
            <w:vAlign w:val="center"/>
          </w:tcPr>
          <w:p w:rsidR="00C93C20" w:rsidRPr="00AD4BBB" w:rsidRDefault="00C93C20" w:rsidP="00C93C20">
            <w:pPr>
              <w:pStyle w:val="Heading4"/>
              <w:rPr>
                <w:rFonts w:ascii="Times New Roman" w:hAnsi="Times New Roman"/>
                <w:b w:val="0"/>
                <w:bCs w:val="0"/>
              </w:rPr>
            </w:pPr>
            <w:r>
              <w:rPr>
                <w:rFonts w:ascii="Times New Roman" w:hAnsi="Times New Roman"/>
                <w:b w:val="0"/>
                <w:bCs w:val="0"/>
              </w:rPr>
              <w:t>Gauss’ Law</w:t>
            </w:r>
          </w:p>
        </w:tc>
        <w:tc>
          <w:tcPr>
            <w:tcW w:w="2070" w:type="dxa"/>
            <w:tcBorders>
              <w:left w:val="single" w:sz="6" w:space="0" w:color="auto"/>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22.3-22.4</w:t>
            </w:r>
          </w:p>
        </w:tc>
        <w:tc>
          <w:tcPr>
            <w:tcW w:w="2070" w:type="dxa"/>
            <w:tcBorders>
              <w:top w:val="single" w:sz="6" w:space="0" w:color="auto"/>
              <w:left w:val="single" w:sz="6" w:space="0" w:color="auto"/>
              <w:bottom w:val="single" w:sz="6" w:space="0" w:color="auto"/>
              <w:right w:val="single" w:sz="6" w:space="0" w:color="auto"/>
            </w:tcBorders>
            <w:vAlign w:val="center"/>
          </w:tcPr>
          <w:p w:rsidR="00C93C20" w:rsidRPr="0037607C" w:rsidRDefault="00C93C20" w:rsidP="00C93C20">
            <w:pPr>
              <w:rPr>
                <w:rFonts w:ascii="Times New Roman" w:hAnsi="Times New Roman"/>
                <w:b/>
                <w:sz w:val="20"/>
              </w:rPr>
            </w:pPr>
          </w:p>
        </w:tc>
      </w:tr>
      <w:tr w:rsidR="00C93C20" w:rsidTr="00FB6A1E">
        <w:trPr>
          <w:trHeight w:val="142"/>
        </w:trPr>
        <w:tc>
          <w:tcPr>
            <w:tcW w:w="558" w:type="dxa"/>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Feb 5</w:t>
            </w:r>
          </w:p>
        </w:tc>
        <w:tc>
          <w:tcPr>
            <w:tcW w:w="4140" w:type="dxa"/>
            <w:tcBorders>
              <w:top w:val="single" w:sz="6" w:space="0" w:color="auto"/>
              <w:left w:val="single" w:sz="6" w:space="0" w:color="auto"/>
              <w:bottom w:val="single" w:sz="6" w:space="0" w:color="auto"/>
              <w:right w:val="single" w:sz="6" w:space="0" w:color="auto"/>
            </w:tcBorders>
            <w:vAlign w:val="center"/>
          </w:tcPr>
          <w:p w:rsidR="00C93C20" w:rsidRPr="00AD4BBB" w:rsidRDefault="00C93C20" w:rsidP="00C93C20">
            <w:pPr>
              <w:pStyle w:val="Heading4"/>
              <w:rPr>
                <w:rFonts w:ascii="Times New Roman" w:hAnsi="Times New Roman"/>
                <w:b w:val="0"/>
                <w:bCs w:val="0"/>
              </w:rPr>
            </w:pPr>
            <w:r>
              <w:rPr>
                <w:rFonts w:ascii="Times New Roman" w:hAnsi="Times New Roman"/>
                <w:b w:val="0"/>
                <w:bCs w:val="0"/>
              </w:rPr>
              <w:t>Gauss’ Law</w:t>
            </w:r>
          </w:p>
        </w:tc>
        <w:tc>
          <w:tcPr>
            <w:tcW w:w="2070" w:type="dxa"/>
            <w:tcBorders>
              <w:left w:val="single" w:sz="6" w:space="0" w:color="auto"/>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22.5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Homework #3</w:t>
            </w:r>
          </w:p>
        </w:tc>
      </w:tr>
      <w:tr w:rsidR="00C93C20" w:rsidTr="00FB6A1E">
        <w:trPr>
          <w:trHeight w:val="142"/>
        </w:trPr>
        <w:tc>
          <w:tcPr>
            <w:tcW w:w="558" w:type="dxa"/>
            <w:tcBorders>
              <w:bottom w:val="single" w:sz="6" w:space="0" w:color="auto"/>
            </w:tcBorders>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F</w:t>
            </w:r>
          </w:p>
        </w:tc>
        <w:tc>
          <w:tcPr>
            <w:tcW w:w="990" w:type="dxa"/>
            <w:tcBorders>
              <w:bottom w:val="single" w:sz="6" w:space="0" w:color="auto"/>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Feb 7</w:t>
            </w:r>
          </w:p>
        </w:tc>
        <w:tc>
          <w:tcPr>
            <w:tcW w:w="4140" w:type="dxa"/>
            <w:tcBorders>
              <w:top w:val="single" w:sz="6" w:space="0" w:color="auto"/>
              <w:left w:val="single" w:sz="6" w:space="0" w:color="auto"/>
              <w:bottom w:val="single" w:sz="6" w:space="0" w:color="auto"/>
              <w:right w:val="single" w:sz="6" w:space="0" w:color="auto"/>
            </w:tcBorders>
            <w:vAlign w:val="center"/>
          </w:tcPr>
          <w:p w:rsidR="00C93C20" w:rsidRPr="00416CFD" w:rsidRDefault="00C93C20" w:rsidP="00C93C20">
            <w:pPr>
              <w:pStyle w:val="EndnoteText"/>
              <w:rPr>
                <w:rFonts w:ascii="Times New Roman" w:hAnsi="Times New Roman"/>
              </w:rPr>
            </w:pPr>
            <w:r>
              <w:rPr>
                <w:rFonts w:ascii="Times New Roman" w:hAnsi="Times New Roman"/>
              </w:rPr>
              <w:t>Electric Potential</w:t>
            </w:r>
          </w:p>
        </w:tc>
        <w:tc>
          <w:tcPr>
            <w:tcW w:w="2070" w:type="dxa"/>
            <w:tcBorders>
              <w:left w:val="single" w:sz="6" w:space="0" w:color="auto"/>
              <w:bottom w:val="single" w:sz="6" w:space="0" w:color="auto"/>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23.1-23.2</w:t>
            </w:r>
          </w:p>
        </w:tc>
        <w:tc>
          <w:tcPr>
            <w:tcW w:w="2070" w:type="dxa"/>
            <w:tcBorders>
              <w:top w:val="single" w:sz="6" w:space="0" w:color="auto"/>
              <w:left w:val="single" w:sz="6" w:space="0" w:color="auto"/>
              <w:bottom w:val="single" w:sz="6" w:space="0" w:color="auto"/>
              <w:right w:val="single" w:sz="6" w:space="0" w:color="auto"/>
            </w:tcBorders>
            <w:vAlign w:val="center"/>
          </w:tcPr>
          <w:p w:rsidR="00C93C20" w:rsidRPr="00416CFD" w:rsidRDefault="00C93C20" w:rsidP="00C93C20">
            <w:pPr>
              <w:rPr>
                <w:rFonts w:ascii="Times New Roman" w:hAnsi="Times New Roman"/>
                <w:sz w:val="20"/>
              </w:rPr>
            </w:pPr>
          </w:p>
        </w:tc>
      </w:tr>
      <w:tr w:rsidR="00C93C20" w:rsidTr="00FB6A1E">
        <w:tc>
          <w:tcPr>
            <w:tcW w:w="558" w:type="dxa"/>
            <w:tcBorders>
              <w:top w:val="single" w:sz="6" w:space="0" w:color="auto"/>
              <w:bottom w:val="single" w:sz="6" w:space="0" w:color="auto"/>
            </w:tcBorders>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M</w:t>
            </w:r>
          </w:p>
        </w:tc>
        <w:tc>
          <w:tcPr>
            <w:tcW w:w="990" w:type="dxa"/>
            <w:tcBorders>
              <w:top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Feb 10</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pStyle w:val="EndnoteText"/>
              <w:rPr>
                <w:rFonts w:ascii="Times New Roman" w:hAnsi="Times New Roman"/>
              </w:rPr>
            </w:pPr>
            <w:r>
              <w:rPr>
                <w:rFonts w:ascii="Times New Roman" w:hAnsi="Times New Roman"/>
              </w:rPr>
              <w:t>Electric Potential</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23.3</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37607C" w:rsidRDefault="00C93C20" w:rsidP="00C93C20">
            <w:pPr>
              <w:rPr>
                <w:rFonts w:ascii="Times New Roman" w:hAnsi="Times New Roman"/>
                <w:b/>
                <w:sz w:val="20"/>
              </w:rPr>
            </w:pPr>
          </w:p>
        </w:tc>
      </w:tr>
      <w:tr w:rsidR="00C93C20" w:rsidTr="00FB6A1E">
        <w:trPr>
          <w:trHeight w:val="142"/>
        </w:trPr>
        <w:tc>
          <w:tcPr>
            <w:tcW w:w="558" w:type="dxa"/>
            <w:tcBorders>
              <w:top w:val="single" w:sz="6" w:space="0" w:color="auto"/>
            </w:tcBorders>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W</w:t>
            </w:r>
          </w:p>
        </w:tc>
        <w:tc>
          <w:tcPr>
            <w:tcW w:w="990" w:type="dxa"/>
            <w:tcBorders>
              <w:top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Feb 12</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pStyle w:val="EndnoteText"/>
              <w:rPr>
                <w:rFonts w:ascii="Times New Roman" w:hAnsi="Times New Roman"/>
              </w:rPr>
            </w:pPr>
            <w:r>
              <w:rPr>
                <w:rFonts w:ascii="Times New Roman" w:hAnsi="Times New Roman"/>
              </w:rPr>
              <w:t>Electric Potential</w:t>
            </w:r>
          </w:p>
        </w:tc>
        <w:tc>
          <w:tcPr>
            <w:tcW w:w="2070" w:type="dxa"/>
            <w:tcBorders>
              <w:top w:val="single" w:sz="6" w:space="0" w:color="auto"/>
              <w:left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23.4-23.5</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Homework #4</w:t>
            </w:r>
          </w:p>
        </w:tc>
      </w:tr>
      <w:tr w:rsidR="00C93C20" w:rsidTr="00FB6A1E">
        <w:trPr>
          <w:trHeight w:val="142"/>
        </w:trPr>
        <w:tc>
          <w:tcPr>
            <w:tcW w:w="558" w:type="dxa"/>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Feb 14</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pStyle w:val="EndnoteText"/>
              <w:rPr>
                <w:rFonts w:ascii="Times New Roman" w:hAnsi="Times New Roman"/>
              </w:rPr>
            </w:pPr>
            <w:r>
              <w:rPr>
                <w:rFonts w:ascii="Times New Roman" w:hAnsi="Times New Roman"/>
              </w:rPr>
              <w:t>Capacitors</w:t>
            </w:r>
          </w:p>
        </w:tc>
        <w:tc>
          <w:tcPr>
            <w:tcW w:w="2070" w:type="dxa"/>
            <w:tcBorders>
              <w:left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24.1</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p>
        </w:tc>
      </w:tr>
      <w:tr w:rsidR="00C93C20" w:rsidTr="00FB6A1E">
        <w:tc>
          <w:tcPr>
            <w:tcW w:w="558" w:type="dxa"/>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Feb 17</w:t>
            </w:r>
          </w:p>
        </w:tc>
        <w:tc>
          <w:tcPr>
            <w:tcW w:w="4140" w:type="dxa"/>
            <w:tcBorders>
              <w:top w:val="single" w:sz="6" w:space="0" w:color="auto"/>
              <w:left w:val="single" w:sz="6" w:space="0" w:color="auto"/>
              <w:bottom w:val="single" w:sz="6" w:space="0" w:color="auto"/>
              <w:right w:val="single" w:sz="6" w:space="0" w:color="auto"/>
            </w:tcBorders>
            <w:vAlign w:val="center"/>
          </w:tcPr>
          <w:p w:rsidR="00C93C20" w:rsidRPr="00416CFD" w:rsidRDefault="00C93C20" w:rsidP="00C93C20">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Capacitors; Electric Field Energy</w:t>
            </w:r>
          </w:p>
        </w:tc>
        <w:tc>
          <w:tcPr>
            <w:tcW w:w="2070" w:type="dxa"/>
            <w:tcBorders>
              <w:left w:val="single" w:sz="6" w:space="0" w:color="auto"/>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24.2-24.4</w:t>
            </w:r>
          </w:p>
        </w:tc>
        <w:tc>
          <w:tcPr>
            <w:tcW w:w="2070" w:type="dxa"/>
            <w:tcBorders>
              <w:top w:val="single" w:sz="6" w:space="0" w:color="auto"/>
              <w:left w:val="single" w:sz="6" w:space="0" w:color="auto"/>
              <w:bottom w:val="single" w:sz="6" w:space="0" w:color="auto"/>
              <w:right w:val="single" w:sz="6" w:space="0" w:color="auto"/>
            </w:tcBorders>
            <w:vAlign w:val="center"/>
          </w:tcPr>
          <w:p w:rsidR="00C93C20" w:rsidRPr="0037607C" w:rsidRDefault="00C93C20" w:rsidP="00C93C20">
            <w:pPr>
              <w:rPr>
                <w:rFonts w:ascii="Times New Roman" w:hAnsi="Times New Roman"/>
                <w:b/>
                <w:sz w:val="20"/>
              </w:rPr>
            </w:pPr>
          </w:p>
        </w:tc>
      </w:tr>
      <w:tr w:rsidR="00C93C20" w:rsidTr="00FB6A1E">
        <w:trPr>
          <w:trHeight w:val="142"/>
        </w:trPr>
        <w:tc>
          <w:tcPr>
            <w:tcW w:w="558" w:type="dxa"/>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Feb 19</w:t>
            </w:r>
          </w:p>
        </w:tc>
        <w:tc>
          <w:tcPr>
            <w:tcW w:w="4140" w:type="dxa"/>
            <w:tcBorders>
              <w:top w:val="single" w:sz="6" w:space="0" w:color="auto"/>
              <w:left w:val="single" w:sz="6" w:space="0" w:color="auto"/>
              <w:bottom w:val="single" w:sz="6" w:space="0" w:color="auto"/>
              <w:right w:val="single" w:sz="6" w:space="0" w:color="auto"/>
            </w:tcBorders>
            <w:vAlign w:val="center"/>
          </w:tcPr>
          <w:p w:rsidR="00C93C20" w:rsidRPr="00416CFD" w:rsidRDefault="00C93C20" w:rsidP="00C93C20">
            <w:pPr>
              <w:rPr>
                <w:rFonts w:ascii="Times New Roman" w:hAnsi="Times New Roman"/>
                <w:sz w:val="20"/>
                <w:szCs w:val="20"/>
              </w:rPr>
            </w:pPr>
            <w:r>
              <w:rPr>
                <w:rFonts w:ascii="Times New Roman" w:hAnsi="Times New Roman"/>
                <w:sz w:val="20"/>
                <w:szCs w:val="20"/>
              </w:rPr>
              <w:t>Review</w:t>
            </w:r>
          </w:p>
        </w:tc>
        <w:tc>
          <w:tcPr>
            <w:tcW w:w="2070" w:type="dxa"/>
            <w:tcBorders>
              <w:left w:val="single" w:sz="6" w:space="0" w:color="auto"/>
              <w:right w:val="single" w:sz="6" w:space="0" w:color="auto"/>
            </w:tcBorders>
            <w:vAlign w:val="center"/>
          </w:tcPr>
          <w:p w:rsidR="00C93C20" w:rsidRPr="00416CFD" w:rsidRDefault="00C93C20" w:rsidP="00C93C20">
            <w:pPr>
              <w:rPr>
                <w:rFonts w:ascii="Times New Roman" w:hAnsi="Times New Roman"/>
                <w:sz w:val="20"/>
              </w:rPr>
            </w:pP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Homework #5</w:t>
            </w:r>
          </w:p>
        </w:tc>
      </w:tr>
      <w:tr w:rsidR="00C93C20" w:rsidTr="00FB6A1E">
        <w:trPr>
          <w:trHeight w:val="142"/>
        </w:trPr>
        <w:tc>
          <w:tcPr>
            <w:tcW w:w="558" w:type="dxa"/>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Feb 21</w:t>
            </w:r>
          </w:p>
        </w:tc>
        <w:tc>
          <w:tcPr>
            <w:tcW w:w="4140" w:type="dxa"/>
            <w:tcBorders>
              <w:top w:val="single" w:sz="6" w:space="0" w:color="auto"/>
              <w:left w:val="single" w:sz="6" w:space="0" w:color="auto"/>
              <w:bottom w:val="single" w:sz="6" w:space="0" w:color="auto"/>
              <w:right w:val="single" w:sz="6" w:space="0" w:color="auto"/>
            </w:tcBorders>
            <w:vAlign w:val="center"/>
          </w:tcPr>
          <w:p w:rsidR="00C93C20" w:rsidRPr="00B81E45" w:rsidRDefault="00C93C20" w:rsidP="00C93C20">
            <w:pPr>
              <w:pStyle w:val="Heading4"/>
              <w:rPr>
                <w:rFonts w:ascii="Times New Roman" w:hAnsi="Times New Roman"/>
                <w:bCs w:val="0"/>
              </w:rPr>
            </w:pPr>
            <w:r>
              <w:rPr>
                <w:rFonts w:ascii="Times New Roman" w:hAnsi="Times New Roman"/>
                <w:szCs w:val="20"/>
              </w:rPr>
              <w:t>EXAM I</w:t>
            </w:r>
          </w:p>
        </w:tc>
        <w:tc>
          <w:tcPr>
            <w:tcW w:w="2070" w:type="dxa"/>
            <w:tcBorders>
              <w:left w:val="single" w:sz="6" w:space="0" w:color="auto"/>
              <w:right w:val="single" w:sz="6" w:space="0" w:color="auto"/>
            </w:tcBorders>
            <w:vAlign w:val="center"/>
          </w:tcPr>
          <w:p w:rsidR="00C93C20" w:rsidRPr="00416CFD" w:rsidRDefault="00C93C20" w:rsidP="00C93C20">
            <w:pPr>
              <w:rPr>
                <w:rFonts w:ascii="Times New Roman" w:hAnsi="Times New Roman"/>
                <w:sz w:val="20"/>
              </w:rPr>
            </w:pPr>
          </w:p>
        </w:tc>
        <w:tc>
          <w:tcPr>
            <w:tcW w:w="2070" w:type="dxa"/>
            <w:tcBorders>
              <w:top w:val="single" w:sz="6" w:space="0" w:color="auto"/>
              <w:left w:val="single" w:sz="6" w:space="0" w:color="auto"/>
              <w:bottom w:val="single" w:sz="6" w:space="0" w:color="auto"/>
              <w:right w:val="single" w:sz="6" w:space="0" w:color="auto"/>
            </w:tcBorders>
            <w:vAlign w:val="center"/>
          </w:tcPr>
          <w:p w:rsidR="00C93C20" w:rsidRPr="00416CFD" w:rsidRDefault="00C93C20" w:rsidP="00C93C20">
            <w:pPr>
              <w:rPr>
                <w:rFonts w:ascii="Times New Roman" w:hAnsi="Times New Roman"/>
                <w:sz w:val="20"/>
              </w:rPr>
            </w:pPr>
          </w:p>
        </w:tc>
      </w:tr>
      <w:tr w:rsidR="00C93C20" w:rsidTr="00FB6A1E">
        <w:tc>
          <w:tcPr>
            <w:tcW w:w="558" w:type="dxa"/>
            <w:shd w:val="pct15" w:color="auto" w:fill="auto"/>
            <w:vAlign w:val="center"/>
          </w:tcPr>
          <w:p w:rsidR="00C93C20" w:rsidRPr="00416CFD" w:rsidRDefault="00C93C20" w:rsidP="00C93C20">
            <w:pPr>
              <w:pStyle w:val="EndnoteText"/>
              <w:jc w:val="center"/>
              <w:rPr>
                <w:rFonts w:ascii="Times New Roman" w:hAnsi="Times New Roman"/>
              </w:rPr>
            </w:pPr>
            <w:r w:rsidRPr="00416CFD">
              <w:rPr>
                <w:rFonts w:ascii="Times New Roman" w:hAnsi="Times New Roman"/>
              </w:rPr>
              <w:t>M</w:t>
            </w:r>
          </w:p>
        </w:tc>
        <w:tc>
          <w:tcPr>
            <w:tcW w:w="990" w:type="dxa"/>
            <w:tcBorders>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Feb 24</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pStyle w:val="Heading2"/>
              <w:jc w:val="left"/>
              <w:rPr>
                <w:rFonts w:ascii="Times New Roman" w:hAnsi="Times New Roman"/>
                <w:i w:val="0"/>
                <w:iCs w:val="0"/>
                <w:sz w:val="20"/>
              </w:rPr>
            </w:pPr>
            <w:r>
              <w:rPr>
                <w:rFonts w:ascii="Times New Roman" w:hAnsi="Times New Roman"/>
                <w:i w:val="0"/>
                <w:iCs w:val="0"/>
                <w:sz w:val="20"/>
              </w:rPr>
              <w:t>Current</w:t>
            </w:r>
          </w:p>
        </w:tc>
        <w:tc>
          <w:tcPr>
            <w:tcW w:w="2070" w:type="dxa"/>
            <w:tcBorders>
              <w:left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25.1-25.3</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37607C" w:rsidRDefault="00C93C20" w:rsidP="00C93C20">
            <w:pPr>
              <w:rPr>
                <w:rFonts w:ascii="Times New Roman" w:hAnsi="Times New Roman"/>
                <w:b/>
                <w:sz w:val="20"/>
              </w:rPr>
            </w:pPr>
          </w:p>
        </w:tc>
      </w:tr>
      <w:tr w:rsidR="00C93C20" w:rsidTr="00FB6A1E">
        <w:trPr>
          <w:trHeight w:val="142"/>
        </w:trPr>
        <w:tc>
          <w:tcPr>
            <w:tcW w:w="558" w:type="dxa"/>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Feb 26</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Current</w:t>
            </w:r>
          </w:p>
        </w:tc>
        <w:tc>
          <w:tcPr>
            <w:tcW w:w="2070" w:type="dxa"/>
            <w:tcBorders>
              <w:left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25.4-25.5</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p>
        </w:tc>
      </w:tr>
      <w:tr w:rsidR="00C93C20" w:rsidTr="00FB6A1E">
        <w:trPr>
          <w:trHeight w:val="142"/>
        </w:trPr>
        <w:tc>
          <w:tcPr>
            <w:tcW w:w="558" w:type="dxa"/>
            <w:shd w:val="pct15" w:color="auto" w:fill="auto"/>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Feb 28</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DC Circuits</w:t>
            </w:r>
          </w:p>
        </w:tc>
        <w:tc>
          <w:tcPr>
            <w:tcW w:w="2070" w:type="dxa"/>
            <w:tcBorders>
              <w:left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26.1-26.2</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C93C20" w:rsidRPr="00416CFD" w:rsidRDefault="00C93C20" w:rsidP="00C93C20">
            <w:pPr>
              <w:rPr>
                <w:rFonts w:ascii="Times New Roman" w:hAnsi="Times New Roman"/>
                <w:sz w:val="20"/>
              </w:rPr>
            </w:pPr>
            <w:r>
              <w:rPr>
                <w:rFonts w:ascii="Times New Roman" w:hAnsi="Times New Roman"/>
                <w:sz w:val="20"/>
              </w:rPr>
              <w:t>Homework #6</w:t>
            </w:r>
          </w:p>
        </w:tc>
      </w:tr>
      <w:tr w:rsidR="00C93C20" w:rsidTr="00FB6A1E">
        <w:tc>
          <w:tcPr>
            <w:tcW w:w="558" w:type="dxa"/>
            <w:vAlign w:val="center"/>
          </w:tcPr>
          <w:p w:rsidR="00C93C20" w:rsidRPr="00416CFD" w:rsidRDefault="00C93C20" w:rsidP="00C93C20">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vAlign w:val="center"/>
          </w:tcPr>
          <w:p w:rsidR="00C93C20" w:rsidRPr="00416CFD" w:rsidRDefault="00C93C20" w:rsidP="00C93C20">
            <w:pPr>
              <w:rPr>
                <w:rFonts w:ascii="Times New Roman" w:hAnsi="Times New Roman"/>
                <w:sz w:val="20"/>
              </w:rPr>
            </w:pPr>
            <w:r>
              <w:rPr>
                <w:rFonts w:ascii="Times New Roman" w:hAnsi="Times New Roman"/>
                <w:sz w:val="20"/>
              </w:rPr>
              <w:t>Mar 2</w:t>
            </w:r>
          </w:p>
        </w:tc>
        <w:tc>
          <w:tcPr>
            <w:tcW w:w="4140" w:type="dxa"/>
            <w:tcBorders>
              <w:top w:val="single" w:sz="6" w:space="0" w:color="auto"/>
              <w:left w:val="single" w:sz="6" w:space="0" w:color="auto"/>
              <w:bottom w:val="single" w:sz="6" w:space="0" w:color="auto"/>
              <w:right w:val="single" w:sz="6" w:space="0" w:color="auto"/>
            </w:tcBorders>
            <w:vAlign w:val="center"/>
          </w:tcPr>
          <w:p w:rsidR="00C93C20" w:rsidRPr="008C2FB6" w:rsidRDefault="008C2FB6" w:rsidP="00C93C20">
            <w:pPr>
              <w:pStyle w:val="Heading2"/>
              <w:jc w:val="left"/>
              <w:rPr>
                <w:rFonts w:ascii="Times New Roman" w:hAnsi="Times New Roman"/>
                <w:b/>
                <w:i w:val="0"/>
                <w:iCs w:val="0"/>
                <w:sz w:val="20"/>
              </w:rPr>
            </w:pPr>
            <w:r w:rsidRPr="008C2FB6">
              <w:rPr>
                <w:rFonts w:ascii="Times New Roman" w:hAnsi="Times New Roman"/>
                <w:b/>
                <w:i w:val="0"/>
                <w:iCs w:val="0"/>
                <w:sz w:val="20"/>
              </w:rPr>
              <w:t>SPRING BREAK – NO CLASSES</w:t>
            </w:r>
          </w:p>
        </w:tc>
        <w:tc>
          <w:tcPr>
            <w:tcW w:w="2070" w:type="dxa"/>
            <w:tcBorders>
              <w:left w:val="single" w:sz="6" w:space="0" w:color="auto"/>
              <w:right w:val="single" w:sz="6" w:space="0" w:color="auto"/>
            </w:tcBorders>
            <w:vAlign w:val="center"/>
          </w:tcPr>
          <w:p w:rsidR="00C93C20" w:rsidRPr="00416CFD" w:rsidRDefault="00C93C20" w:rsidP="00C93C20">
            <w:pPr>
              <w:rPr>
                <w:rFonts w:ascii="Times New Roman" w:hAnsi="Times New Roman"/>
                <w:sz w:val="20"/>
              </w:rPr>
            </w:pPr>
          </w:p>
        </w:tc>
        <w:tc>
          <w:tcPr>
            <w:tcW w:w="2070" w:type="dxa"/>
            <w:tcBorders>
              <w:top w:val="single" w:sz="6" w:space="0" w:color="auto"/>
              <w:left w:val="single" w:sz="6" w:space="0" w:color="auto"/>
              <w:bottom w:val="single" w:sz="6" w:space="0" w:color="auto"/>
              <w:right w:val="single" w:sz="6" w:space="0" w:color="auto"/>
            </w:tcBorders>
            <w:vAlign w:val="center"/>
          </w:tcPr>
          <w:p w:rsidR="00C93C20" w:rsidRPr="0037607C" w:rsidRDefault="00C93C20" w:rsidP="00C93C20">
            <w:pPr>
              <w:rPr>
                <w:rFonts w:ascii="Times New Roman" w:hAnsi="Times New Roman"/>
                <w:b/>
                <w:sz w:val="20"/>
              </w:rPr>
            </w:pPr>
          </w:p>
        </w:tc>
      </w:tr>
      <w:tr w:rsidR="008C2FB6" w:rsidTr="00FB6A1E">
        <w:trPr>
          <w:trHeight w:val="142"/>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Mar 4</w:t>
            </w:r>
          </w:p>
        </w:tc>
        <w:tc>
          <w:tcPr>
            <w:tcW w:w="4140" w:type="dxa"/>
            <w:tcBorders>
              <w:top w:val="single" w:sz="6" w:space="0" w:color="auto"/>
              <w:left w:val="single" w:sz="6" w:space="0" w:color="auto"/>
              <w:bottom w:val="single" w:sz="6" w:space="0" w:color="auto"/>
              <w:right w:val="single" w:sz="6" w:space="0" w:color="auto"/>
            </w:tcBorders>
            <w:vAlign w:val="center"/>
          </w:tcPr>
          <w:p w:rsidR="008C2FB6" w:rsidRPr="008C2FB6" w:rsidRDefault="008C2FB6" w:rsidP="008C2FB6">
            <w:pPr>
              <w:pStyle w:val="Heading2"/>
              <w:jc w:val="left"/>
              <w:rPr>
                <w:rFonts w:ascii="Times New Roman" w:hAnsi="Times New Roman"/>
                <w:b/>
                <w:i w:val="0"/>
                <w:iCs w:val="0"/>
                <w:sz w:val="20"/>
              </w:rPr>
            </w:pPr>
            <w:r w:rsidRPr="008C2FB6">
              <w:rPr>
                <w:rFonts w:ascii="Times New Roman" w:hAnsi="Times New Roman"/>
                <w:b/>
                <w:i w:val="0"/>
                <w:iCs w:val="0"/>
                <w:sz w:val="20"/>
              </w:rPr>
              <w:t>SPRING BREAK – NO CLASSES</w:t>
            </w:r>
          </w:p>
        </w:tc>
        <w:tc>
          <w:tcPr>
            <w:tcW w:w="2070" w:type="dxa"/>
            <w:tcBorders>
              <w:left w:val="single" w:sz="6" w:space="0" w:color="auto"/>
              <w:right w:val="single" w:sz="6" w:space="0" w:color="auto"/>
            </w:tcBorders>
            <w:vAlign w:val="center"/>
          </w:tcPr>
          <w:p w:rsidR="008C2FB6" w:rsidRPr="00416CFD" w:rsidRDefault="008C2FB6" w:rsidP="008C2FB6">
            <w:pPr>
              <w:rPr>
                <w:rFonts w:ascii="Times New Roman" w:hAnsi="Times New Roman"/>
                <w:sz w:val="20"/>
              </w:rPr>
            </w:pP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p>
        </w:tc>
      </w:tr>
      <w:tr w:rsidR="008C2FB6" w:rsidTr="00FB6A1E">
        <w:trPr>
          <w:trHeight w:val="142"/>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Mar 6</w:t>
            </w:r>
          </w:p>
        </w:tc>
        <w:tc>
          <w:tcPr>
            <w:tcW w:w="4140" w:type="dxa"/>
            <w:tcBorders>
              <w:top w:val="single" w:sz="6" w:space="0" w:color="auto"/>
              <w:left w:val="single" w:sz="6" w:space="0" w:color="auto"/>
              <w:bottom w:val="single" w:sz="6" w:space="0" w:color="auto"/>
              <w:right w:val="single" w:sz="6" w:space="0" w:color="auto"/>
            </w:tcBorders>
            <w:vAlign w:val="center"/>
          </w:tcPr>
          <w:p w:rsidR="008C2FB6" w:rsidRPr="008C2FB6" w:rsidRDefault="008C2FB6" w:rsidP="008C2FB6">
            <w:pPr>
              <w:pStyle w:val="Heading2"/>
              <w:jc w:val="left"/>
              <w:rPr>
                <w:rFonts w:ascii="Times New Roman" w:hAnsi="Times New Roman"/>
                <w:b/>
                <w:i w:val="0"/>
                <w:iCs w:val="0"/>
                <w:sz w:val="20"/>
              </w:rPr>
            </w:pPr>
            <w:r w:rsidRPr="008C2FB6">
              <w:rPr>
                <w:rFonts w:ascii="Times New Roman" w:hAnsi="Times New Roman"/>
                <w:b/>
                <w:i w:val="0"/>
                <w:iCs w:val="0"/>
                <w:sz w:val="20"/>
              </w:rPr>
              <w:t>SPRING BREAK – NO CLASSES</w:t>
            </w:r>
          </w:p>
        </w:tc>
        <w:tc>
          <w:tcPr>
            <w:tcW w:w="2070" w:type="dxa"/>
            <w:tcBorders>
              <w:left w:val="single" w:sz="6" w:space="0" w:color="auto"/>
              <w:right w:val="single" w:sz="6" w:space="0" w:color="auto"/>
            </w:tcBorders>
            <w:vAlign w:val="center"/>
          </w:tcPr>
          <w:p w:rsidR="008C2FB6" w:rsidRPr="00416CFD" w:rsidRDefault="008C2FB6" w:rsidP="008C2FB6">
            <w:pPr>
              <w:rPr>
                <w:rFonts w:ascii="Times New Roman" w:hAnsi="Times New Roman"/>
                <w:sz w:val="20"/>
              </w:rPr>
            </w:pPr>
          </w:p>
        </w:tc>
        <w:tc>
          <w:tcPr>
            <w:tcW w:w="2070" w:type="dxa"/>
            <w:tcBorders>
              <w:top w:val="single" w:sz="6" w:space="0" w:color="auto"/>
              <w:left w:val="single" w:sz="6" w:space="0" w:color="auto"/>
              <w:bottom w:val="single" w:sz="6" w:space="0" w:color="auto"/>
              <w:right w:val="single" w:sz="6" w:space="0" w:color="auto"/>
            </w:tcBorders>
            <w:vAlign w:val="center"/>
          </w:tcPr>
          <w:p w:rsidR="008C2FB6" w:rsidRPr="00416CFD" w:rsidRDefault="008C2FB6" w:rsidP="008C2FB6">
            <w:pPr>
              <w:rPr>
                <w:rFonts w:ascii="Times New Roman" w:hAnsi="Times New Roman"/>
                <w:sz w:val="20"/>
              </w:rPr>
            </w:pPr>
          </w:p>
        </w:tc>
      </w:tr>
      <w:tr w:rsidR="008C2FB6" w:rsidTr="00FB6A1E">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9</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8C2FB6" w:rsidRPr="00416CFD" w:rsidRDefault="008C2FB6" w:rsidP="008C2FB6">
            <w:pPr>
              <w:pStyle w:val="Heading2"/>
              <w:jc w:val="left"/>
              <w:rPr>
                <w:rFonts w:ascii="Times New Roman" w:hAnsi="Times New Roman"/>
                <w:i w:val="0"/>
                <w:iCs w:val="0"/>
                <w:sz w:val="20"/>
              </w:rPr>
            </w:pPr>
            <w:r>
              <w:rPr>
                <w:rFonts w:ascii="Times New Roman" w:hAnsi="Times New Roman"/>
                <w:i w:val="0"/>
                <w:iCs w:val="0"/>
                <w:sz w:val="20"/>
              </w:rPr>
              <w:t>DC Circuits</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26.3</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8C2FB6" w:rsidRPr="0037607C" w:rsidRDefault="008C2FB6" w:rsidP="008C2FB6">
            <w:pPr>
              <w:rPr>
                <w:rFonts w:ascii="Times New Roman" w:hAnsi="Times New Roman"/>
                <w:b/>
                <w:sz w:val="20"/>
              </w:rPr>
            </w:pPr>
          </w:p>
        </w:tc>
      </w:tr>
      <w:tr w:rsidR="008C2FB6" w:rsidTr="00FB6A1E">
        <w:trPr>
          <w:trHeight w:val="142"/>
        </w:trPr>
        <w:tc>
          <w:tcPr>
            <w:tcW w:w="558" w:type="dxa"/>
            <w:shd w:val="pct15" w:color="auto" w:fill="auto"/>
            <w:vAlign w:val="center"/>
          </w:tcPr>
          <w:p w:rsidR="008C2FB6" w:rsidRPr="00416CFD" w:rsidRDefault="008C2FB6" w:rsidP="008C2FB6">
            <w:pPr>
              <w:pStyle w:val="EndnoteText"/>
              <w:jc w:val="center"/>
              <w:rPr>
                <w:rFonts w:ascii="Times New Roman" w:hAnsi="Times New Roman"/>
              </w:rPr>
            </w:pPr>
            <w:r w:rsidRPr="00416CFD">
              <w:rPr>
                <w:rFonts w:ascii="Times New Roman" w:hAnsi="Times New Roman"/>
              </w:rPr>
              <w:t>W</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11</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Magnetism and Magnetic Field</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27.1-27.3</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p>
        </w:tc>
      </w:tr>
      <w:tr w:rsidR="008C2FB6" w:rsidTr="00FB6A1E">
        <w:trPr>
          <w:trHeight w:val="142"/>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13</w:t>
            </w:r>
          </w:p>
        </w:tc>
        <w:tc>
          <w:tcPr>
            <w:tcW w:w="4140" w:type="dxa"/>
            <w:tcBorders>
              <w:top w:val="single" w:sz="6" w:space="0" w:color="auto"/>
              <w:left w:val="single" w:sz="6" w:space="0" w:color="auto"/>
              <w:bottom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Motion of Charged Particles in a B-Field</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27.4-27.8</w:t>
            </w:r>
          </w:p>
        </w:tc>
        <w:tc>
          <w:tcPr>
            <w:tcW w:w="2070" w:type="dxa"/>
            <w:tcBorders>
              <w:top w:val="single" w:sz="6" w:space="0" w:color="auto"/>
              <w:left w:val="single" w:sz="6" w:space="0" w:color="auto"/>
              <w:bottom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Homework #7</w:t>
            </w:r>
          </w:p>
        </w:tc>
      </w:tr>
      <w:tr w:rsidR="008C2FB6" w:rsidTr="00FB6A1E">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Mar 16</w:t>
            </w:r>
          </w:p>
        </w:tc>
        <w:tc>
          <w:tcPr>
            <w:tcW w:w="4140" w:type="dxa"/>
            <w:tcBorders>
              <w:top w:val="single" w:sz="6" w:space="0" w:color="auto"/>
              <w:left w:val="single" w:sz="6" w:space="0" w:color="auto"/>
              <w:bottom w:val="single" w:sz="6" w:space="0" w:color="auto"/>
              <w:right w:val="single" w:sz="6" w:space="0" w:color="auto"/>
            </w:tcBorders>
            <w:vAlign w:val="center"/>
          </w:tcPr>
          <w:p w:rsidR="008C2FB6" w:rsidRPr="00416CFD" w:rsidRDefault="008C2FB6" w:rsidP="008C2FB6">
            <w:pPr>
              <w:rPr>
                <w:rFonts w:ascii="Times New Roman" w:hAnsi="Times New Roman"/>
                <w:sz w:val="20"/>
              </w:rPr>
            </w:pPr>
            <w:proofErr w:type="spellStart"/>
            <w:r>
              <w:rPr>
                <w:rFonts w:ascii="Times New Roman" w:hAnsi="Times New Roman"/>
                <w:sz w:val="20"/>
              </w:rPr>
              <w:t>Biot</w:t>
            </w:r>
            <w:proofErr w:type="spellEnd"/>
            <w:r>
              <w:rPr>
                <w:rFonts w:ascii="Times New Roman" w:hAnsi="Times New Roman"/>
                <w:sz w:val="20"/>
              </w:rPr>
              <w:t>-Savart Law</w:t>
            </w:r>
          </w:p>
        </w:tc>
        <w:tc>
          <w:tcPr>
            <w:tcW w:w="2070" w:type="dxa"/>
            <w:tcBorders>
              <w:left w:val="single" w:sz="6" w:space="0" w:color="auto"/>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28.1-28.3</w:t>
            </w:r>
          </w:p>
        </w:tc>
        <w:tc>
          <w:tcPr>
            <w:tcW w:w="2070" w:type="dxa"/>
            <w:tcBorders>
              <w:top w:val="single" w:sz="6" w:space="0" w:color="auto"/>
              <w:left w:val="single" w:sz="6" w:space="0" w:color="auto"/>
              <w:bottom w:val="single" w:sz="6" w:space="0" w:color="auto"/>
              <w:right w:val="single" w:sz="6" w:space="0" w:color="auto"/>
            </w:tcBorders>
            <w:vAlign w:val="center"/>
          </w:tcPr>
          <w:p w:rsidR="008C2FB6" w:rsidRPr="0037607C" w:rsidRDefault="008C2FB6" w:rsidP="008C2FB6">
            <w:pPr>
              <w:rPr>
                <w:rFonts w:ascii="Times New Roman" w:hAnsi="Times New Roman"/>
                <w:b/>
                <w:sz w:val="20"/>
              </w:rPr>
            </w:pPr>
          </w:p>
        </w:tc>
      </w:tr>
      <w:tr w:rsidR="008C2FB6" w:rsidTr="00FB6A1E">
        <w:trPr>
          <w:trHeight w:val="142"/>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Mar 18</w:t>
            </w:r>
          </w:p>
        </w:tc>
        <w:tc>
          <w:tcPr>
            <w:tcW w:w="4140" w:type="dxa"/>
            <w:tcBorders>
              <w:top w:val="single" w:sz="6" w:space="0" w:color="auto"/>
              <w:left w:val="single" w:sz="6" w:space="0" w:color="auto"/>
              <w:bottom w:val="single" w:sz="6" w:space="0" w:color="auto"/>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Applications</w:t>
            </w:r>
          </w:p>
        </w:tc>
        <w:tc>
          <w:tcPr>
            <w:tcW w:w="2070" w:type="dxa"/>
            <w:tcBorders>
              <w:left w:val="single" w:sz="6" w:space="0" w:color="auto"/>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28.4-28.5</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Homework #8</w:t>
            </w:r>
          </w:p>
        </w:tc>
      </w:tr>
      <w:tr w:rsidR="008C2FB6" w:rsidTr="00FB6A1E">
        <w:trPr>
          <w:trHeight w:val="22"/>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20</w:t>
            </w:r>
          </w:p>
        </w:tc>
        <w:tc>
          <w:tcPr>
            <w:tcW w:w="4140" w:type="dxa"/>
            <w:tcBorders>
              <w:top w:val="single" w:sz="6" w:space="0" w:color="auto"/>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Ampere’s Law</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28.6-28.7</w:t>
            </w:r>
          </w:p>
        </w:tc>
        <w:tc>
          <w:tcPr>
            <w:tcW w:w="2070" w:type="dxa"/>
            <w:tcBorders>
              <w:top w:val="single" w:sz="6" w:space="0" w:color="auto"/>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p>
        </w:tc>
      </w:tr>
      <w:tr w:rsidR="008C2FB6" w:rsidTr="00FB6A1E">
        <w:trPr>
          <w:trHeight w:val="20"/>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23</w:t>
            </w:r>
          </w:p>
        </w:tc>
        <w:tc>
          <w:tcPr>
            <w:tcW w:w="414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Induction; Faraday’s Law</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29.1-29.3</w:t>
            </w:r>
          </w:p>
        </w:tc>
        <w:tc>
          <w:tcPr>
            <w:tcW w:w="2070" w:type="dxa"/>
            <w:tcBorders>
              <w:left w:val="single" w:sz="6" w:space="0" w:color="auto"/>
              <w:right w:val="single" w:sz="6" w:space="0" w:color="auto"/>
            </w:tcBorders>
            <w:shd w:val="pct15" w:color="auto" w:fill="auto"/>
            <w:vAlign w:val="center"/>
          </w:tcPr>
          <w:p w:rsidR="008C2FB6" w:rsidRPr="0037607C" w:rsidRDefault="008C2FB6" w:rsidP="008C2FB6">
            <w:pPr>
              <w:rPr>
                <w:rFonts w:ascii="Times New Roman" w:hAnsi="Times New Roman"/>
                <w:b/>
                <w:sz w:val="20"/>
              </w:rPr>
            </w:pPr>
          </w:p>
        </w:tc>
      </w:tr>
      <w:tr w:rsidR="008C2FB6" w:rsidTr="00FB6A1E">
        <w:trPr>
          <w:trHeight w:val="20"/>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25</w:t>
            </w:r>
          </w:p>
        </w:tc>
        <w:tc>
          <w:tcPr>
            <w:tcW w:w="414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Induction</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29.4-29.6</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Homework #9</w:t>
            </w:r>
          </w:p>
        </w:tc>
      </w:tr>
      <w:tr w:rsidR="008C2FB6" w:rsidTr="00FB6A1E">
        <w:trPr>
          <w:trHeight w:val="20"/>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27</w:t>
            </w:r>
          </w:p>
        </w:tc>
        <w:tc>
          <w:tcPr>
            <w:tcW w:w="414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Applications</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p>
        </w:tc>
      </w:tr>
      <w:tr w:rsidR="008C2FB6" w:rsidTr="00FB6A1E">
        <w:trPr>
          <w:trHeight w:val="20"/>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Mar 30</w:t>
            </w:r>
          </w:p>
        </w:tc>
        <w:tc>
          <w:tcPr>
            <w:tcW w:w="414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Displacement current; Maxwell’s equations</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29.7-29.8</w:t>
            </w:r>
          </w:p>
        </w:tc>
        <w:tc>
          <w:tcPr>
            <w:tcW w:w="2070" w:type="dxa"/>
            <w:tcBorders>
              <w:left w:val="single" w:sz="6" w:space="0" w:color="auto"/>
              <w:right w:val="single" w:sz="6" w:space="0" w:color="auto"/>
            </w:tcBorders>
            <w:shd w:val="clear" w:color="auto" w:fill="auto"/>
            <w:vAlign w:val="center"/>
          </w:tcPr>
          <w:p w:rsidR="008C2FB6" w:rsidRPr="0037607C" w:rsidRDefault="008C2FB6" w:rsidP="008C2FB6">
            <w:pPr>
              <w:rPr>
                <w:rFonts w:ascii="Times New Roman" w:hAnsi="Times New Roman"/>
                <w:b/>
                <w:sz w:val="20"/>
              </w:rPr>
            </w:pPr>
          </w:p>
        </w:tc>
      </w:tr>
      <w:tr w:rsidR="008C2FB6" w:rsidTr="00FB6A1E">
        <w:trPr>
          <w:trHeight w:val="20"/>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1</w:t>
            </w:r>
          </w:p>
        </w:tc>
        <w:tc>
          <w:tcPr>
            <w:tcW w:w="414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Review</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Homework #10</w:t>
            </w:r>
          </w:p>
        </w:tc>
      </w:tr>
      <w:tr w:rsidR="008C2FB6" w:rsidTr="00FB6A1E">
        <w:trPr>
          <w:trHeight w:val="20"/>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3</w:t>
            </w:r>
          </w:p>
        </w:tc>
        <w:tc>
          <w:tcPr>
            <w:tcW w:w="4140" w:type="dxa"/>
            <w:tcBorders>
              <w:left w:val="single" w:sz="6" w:space="0" w:color="auto"/>
              <w:right w:val="single" w:sz="6" w:space="0" w:color="auto"/>
            </w:tcBorders>
            <w:shd w:val="clear" w:color="auto" w:fill="auto"/>
            <w:vAlign w:val="center"/>
          </w:tcPr>
          <w:p w:rsidR="008C2FB6" w:rsidRPr="007E7E5B" w:rsidRDefault="008C2FB6" w:rsidP="008C2FB6">
            <w:pPr>
              <w:rPr>
                <w:rFonts w:ascii="Times New Roman" w:hAnsi="Times New Roman"/>
                <w:b/>
                <w:sz w:val="20"/>
              </w:rPr>
            </w:pPr>
            <w:r w:rsidRPr="007E7E5B">
              <w:rPr>
                <w:rFonts w:ascii="Times New Roman" w:hAnsi="Times New Roman"/>
                <w:b/>
                <w:sz w:val="20"/>
              </w:rPr>
              <w:t>EXAM II</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p>
        </w:tc>
      </w:tr>
      <w:tr w:rsidR="008C2FB6" w:rsidTr="00FB6A1E">
        <w:trPr>
          <w:trHeight w:val="20"/>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6</w:t>
            </w:r>
          </w:p>
        </w:tc>
        <w:tc>
          <w:tcPr>
            <w:tcW w:w="414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Inductance</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26.4, 30.1-30.2</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p>
        </w:tc>
      </w:tr>
      <w:tr w:rsidR="008C2FB6" w:rsidTr="00FB6A1E">
        <w:trPr>
          <w:trHeight w:val="20"/>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8</w:t>
            </w:r>
          </w:p>
        </w:tc>
        <w:tc>
          <w:tcPr>
            <w:tcW w:w="414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RC/LR/LC/LRC Circuits</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30.4-30.6</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Homework #11</w:t>
            </w:r>
          </w:p>
        </w:tc>
      </w:tr>
      <w:tr w:rsidR="008C2FB6" w:rsidTr="00FB6A1E">
        <w:trPr>
          <w:trHeight w:val="20"/>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10</w:t>
            </w:r>
          </w:p>
        </w:tc>
        <w:tc>
          <w:tcPr>
            <w:tcW w:w="4140" w:type="dxa"/>
            <w:tcBorders>
              <w:left w:val="single" w:sz="6" w:space="0" w:color="auto"/>
              <w:right w:val="single" w:sz="6" w:space="0" w:color="auto"/>
            </w:tcBorders>
            <w:shd w:val="pct15" w:color="auto" w:fill="auto"/>
            <w:vAlign w:val="center"/>
          </w:tcPr>
          <w:p w:rsidR="008C2FB6" w:rsidRPr="00C93C20" w:rsidRDefault="008C2FB6" w:rsidP="008C2FB6">
            <w:pPr>
              <w:rPr>
                <w:rFonts w:ascii="Times New Roman" w:hAnsi="Times New Roman"/>
                <w:b/>
                <w:sz w:val="20"/>
              </w:rPr>
            </w:pPr>
            <w:r>
              <w:rPr>
                <w:rFonts w:ascii="Times New Roman" w:hAnsi="Times New Roman"/>
                <w:b/>
                <w:sz w:val="20"/>
              </w:rPr>
              <w:t xml:space="preserve">GOOD FRIDAY – </w:t>
            </w:r>
            <w:r w:rsidRPr="00026171">
              <w:rPr>
                <w:rFonts w:ascii="Times New Roman" w:hAnsi="Times New Roman"/>
                <w:b/>
                <w:sz w:val="20"/>
              </w:rPr>
              <w:t>NO CLASSES</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p>
        </w:tc>
      </w:tr>
      <w:tr w:rsidR="008C2FB6" w:rsidTr="00FB6A1E">
        <w:trPr>
          <w:trHeight w:val="20"/>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13</w:t>
            </w:r>
          </w:p>
        </w:tc>
        <w:tc>
          <w:tcPr>
            <w:tcW w:w="414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Magnetic Field Energy</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30.3</w:t>
            </w:r>
          </w:p>
        </w:tc>
        <w:tc>
          <w:tcPr>
            <w:tcW w:w="2070" w:type="dxa"/>
            <w:tcBorders>
              <w:left w:val="single" w:sz="6" w:space="0" w:color="auto"/>
              <w:right w:val="single" w:sz="6" w:space="0" w:color="auto"/>
            </w:tcBorders>
            <w:shd w:val="clear" w:color="auto" w:fill="auto"/>
            <w:vAlign w:val="center"/>
          </w:tcPr>
          <w:p w:rsidR="008C2FB6" w:rsidRPr="0037607C" w:rsidRDefault="008C2FB6" w:rsidP="008C2FB6">
            <w:pPr>
              <w:rPr>
                <w:rFonts w:ascii="Times New Roman" w:hAnsi="Times New Roman"/>
                <w:b/>
                <w:sz w:val="20"/>
              </w:rPr>
            </w:pPr>
          </w:p>
        </w:tc>
      </w:tr>
      <w:tr w:rsidR="008C2FB6" w:rsidTr="00FB6A1E">
        <w:trPr>
          <w:trHeight w:val="20"/>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15</w:t>
            </w:r>
          </w:p>
        </w:tc>
        <w:tc>
          <w:tcPr>
            <w:tcW w:w="414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Electromagnetic Waves</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32.1-32.3</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Homework #12</w:t>
            </w:r>
          </w:p>
        </w:tc>
      </w:tr>
      <w:tr w:rsidR="008C2FB6" w:rsidTr="00FB6A1E">
        <w:trPr>
          <w:trHeight w:val="20"/>
        </w:trPr>
        <w:tc>
          <w:tcPr>
            <w:tcW w:w="558" w:type="dxa"/>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17</w:t>
            </w:r>
          </w:p>
        </w:tc>
        <w:tc>
          <w:tcPr>
            <w:tcW w:w="414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Reflection, Refraction, Polarization</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33.1-33.5</w:t>
            </w:r>
          </w:p>
        </w:tc>
        <w:tc>
          <w:tcPr>
            <w:tcW w:w="2070" w:type="dxa"/>
            <w:tcBorders>
              <w:left w:val="single" w:sz="6" w:space="0" w:color="auto"/>
              <w:right w:val="single" w:sz="6" w:space="0" w:color="auto"/>
            </w:tcBorders>
            <w:shd w:val="clear" w:color="auto" w:fill="auto"/>
            <w:vAlign w:val="center"/>
          </w:tcPr>
          <w:p w:rsidR="008C2FB6" w:rsidRPr="00416CFD" w:rsidRDefault="008C2FB6" w:rsidP="008C2FB6">
            <w:pPr>
              <w:rPr>
                <w:rFonts w:ascii="Times New Roman" w:hAnsi="Times New Roman"/>
                <w:sz w:val="20"/>
              </w:rPr>
            </w:pPr>
          </w:p>
        </w:tc>
      </w:tr>
      <w:tr w:rsidR="008C2FB6" w:rsidTr="00FB6A1E">
        <w:trPr>
          <w:trHeight w:val="30"/>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M</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20</w:t>
            </w:r>
          </w:p>
        </w:tc>
        <w:tc>
          <w:tcPr>
            <w:tcW w:w="4140" w:type="dxa"/>
            <w:tcBorders>
              <w:left w:val="single" w:sz="6" w:space="0" w:color="auto"/>
              <w:right w:val="single" w:sz="6" w:space="0" w:color="auto"/>
            </w:tcBorders>
            <w:shd w:val="pct15" w:color="auto" w:fill="auto"/>
            <w:vAlign w:val="center"/>
          </w:tcPr>
          <w:p w:rsidR="008C2FB6" w:rsidRPr="006F052A" w:rsidRDefault="008C2FB6" w:rsidP="008C2FB6">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Mirrors &amp; Lenses</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34.1-34.5</w:t>
            </w:r>
          </w:p>
        </w:tc>
        <w:tc>
          <w:tcPr>
            <w:tcW w:w="2070" w:type="dxa"/>
            <w:tcBorders>
              <w:left w:val="single" w:sz="6" w:space="0" w:color="auto"/>
              <w:right w:val="single" w:sz="6" w:space="0" w:color="auto"/>
            </w:tcBorders>
            <w:shd w:val="pct15" w:color="auto" w:fill="auto"/>
            <w:vAlign w:val="center"/>
          </w:tcPr>
          <w:p w:rsidR="008C2FB6" w:rsidRPr="0037607C" w:rsidRDefault="008C2FB6" w:rsidP="008C2FB6">
            <w:pPr>
              <w:rPr>
                <w:rFonts w:ascii="Times New Roman" w:hAnsi="Times New Roman"/>
                <w:b/>
                <w:sz w:val="20"/>
              </w:rPr>
            </w:pPr>
          </w:p>
        </w:tc>
      </w:tr>
      <w:tr w:rsidR="008C2FB6" w:rsidTr="00FB6A1E">
        <w:trPr>
          <w:trHeight w:val="28"/>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W</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22</w:t>
            </w:r>
          </w:p>
        </w:tc>
        <w:tc>
          <w:tcPr>
            <w:tcW w:w="4140" w:type="dxa"/>
            <w:tcBorders>
              <w:left w:val="single" w:sz="6" w:space="0" w:color="auto"/>
              <w:right w:val="single" w:sz="6" w:space="0" w:color="auto"/>
            </w:tcBorders>
            <w:shd w:val="pct15" w:color="auto" w:fill="auto"/>
            <w:vAlign w:val="center"/>
          </w:tcPr>
          <w:p w:rsidR="008C2FB6" w:rsidRPr="006F052A" w:rsidRDefault="008C2FB6" w:rsidP="008C2FB6">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Interference</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35.1-35.3</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Homework #13</w:t>
            </w:r>
          </w:p>
        </w:tc>
      </w:tr>
      <w:tr w:rsidR="008C2FB6" w:rsidTr="00FB6A1E">
        <w:trPr>
          <w:trHeight w:val="28"/>
        </w:trPr>
        <w:tc>
          <w:tcPr>
            <w:tcW w:w="558" w:type="dxa"/>
            <w:shd w:val="pct15" w:color="auto" w:fill="auto"/>
            <w:vAlign w:val="center"/>
          </w:tcPr>
          <w:p w:rsidR="008C2FB6" w:rsidRPr="00416CFD" w:rsidRDefault="008C2FB6" w:rsidP="008C2FB6">
            <w:pPr>
              <w:jc w:val="center"/>
              <w:rPr>
                <w:rFonts w:ascii="Times New Roman" w:hAnsi="Times New Roman"/>
                <w:sz w:val="20"/>
              </w:rPr>
            </w:pPr>
            <w:r w:rsidRPr="00416CFD">
              <w:rPr>
                <w:rFonts w:ascii="Times New Roman" w:hAnsi="Times New Roman"/>
                <w:sz w:val="20"/>
              </w:rPr>
              <w:t>F</w:t>
            </w:r>
          </w:p>
        </w:tc>
        <w:tc>
          <w:tcPr>
            <w:tcW w:w="990" w:type="dxa"/>
            <w:tcBorders>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Apr 24</w:t>
            </w:r>
          </w:p>
        </w:tc>
        <w:tc>
          <w:tcPr>
            <w:tcW w:w="4140" w:type="dxa"/>
            <w:tcBorders>
              <w:left w:val="single" w:sz="6" w:space="0" w:color="auto"/>
              <w:right w:val="single" w:sz="6" w:space="0" w:color="auto"/>
            </w:tcBorders>
            <w:shd w:val="pct15" w:color="auto" w:fill="auto"/>
            <w:vAlign w:val="center"/>
          </w:tcPr>
          <w:p w:rsidR="008C2FB6" w:rsidRPr="006F052A" w:rsidRDefault="008C2FB6" w:rsidP="008C2FB6">
            <w:pPr>
              <w:pStyle w:val="TOAHeading"/>
              <w:tabs>
                <w:tab w:val="clear" w:pos="9360"/>
              </w:tabs>
              <w:suppressAutoHyphens w:val="0"/>
              <w:spacing w:line="240" w:lineRule="auto"/>
              <w:rPr>
                <w:rFonts w:ascii="Times New Roman" w:hAnsi="Times New Roman"/>
                <w:sz w:val="20"/>
              </w:rPr>
            </w:pPr>
            <w:r>
              <w:rPr>
                <w:rFonts w:ascii="Times New Roman" w:hAnsi="Times New Roman"/>
                <w:sz w:val="20"/>
              </w:rPr>
              <w:t>Diffraction</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r>
              <w:rPr>
                <w:rFonts w:ascii="Times New Roman" w:hAnsi="Times New Roman"/>
                <w:sz w:val="20"/>
              </w:rPr>
              <w:t>36.1-36.3, 36.5, 36.7</w:t>
            </w:r>
          </w:p>
        </w:tc>
        <w:tc>
          <w:tcPr>
            <w:tcW w:w="2070" w:type="dxa"/>
            <w:tcBorders>
              <w:left w:val="single" w:sz="6" w:space="0" w:color="auto"/>
              <w:right w:val="single" w:sz="6" w:space="0" w:color="auto"/>
            </w:tcBorders>
            <w:shd w:val="pct15" w:color="auto" w:fill="auto"/>
            <w:vAlign w:val="center"/>
          </w:tcPr>
          <w:p w:rsidR="008C2FB6" w:rsidRPr="00416CFD" w:rsidRDefault="008C2FB6" w:rsidP="008C2FB6">
            <w:pPr>
              <w:rPr>
                <w:rFonts w:ascii="Times New Roman" w:hAnsi="Times New Roman"/>
                <w:sz w:val="20"/>
              </w:rPr>
            </w:pPr>
          </w:p>
        </w:tc>
      </w:tr>
      <w:tr w:rsidR="008C2FB6" w:rsidTr="00FB6A1E">
        <w:trPr>
          <w:trHeight w:val="94"/>
        </w:trPr>
        <w:tc>
          <w:tcPr>
            <w:tcW w:w="558" w:type="dxa"/>
            <w:vAlign w:val="center"/>
          </w:tcPr>
          <w:p w:rsidR="008C2FB6" w:rsidRPr="00416CFD" w:rsidRDefault="008C2FB6" w:rsidP="008C2FB6">
            <w:pPr>
              <w:jc w:val="center"/>
              <w:rPr>
                <w:rFonts w:ascii="Times New Roman" w:hAnsi="Times New Roman"/>
                <w:sz w:val="20"/>
              </w:rPr>
            </w:pPr>
            <w:r>
              <w:rPr>
                <w:rFonts w:ascii="Times New Roman" w:hAnsi="Times New Roman"/>
                <w:sz w:val="20"/>
              </w:rPr>
              <w:t>W</w:t>
            </w:r>
          </w:p>
        </w:tc>
        <w:tc>
          <w:tcPr>
            <w:tcW w:w="990" w:type="dxa"/>
            <w:tcBorders>
              <w:right w:val="single" w:sz="6" w:space="0" w:color="auto"/>
            </w:tcBorders>
            <w:vAlign w:val="center"/>
          </w:tcPr>
          <w:p w:rsidR="008C2FB6" w:rsidRPr="00416CFD" w:rsidRDefault="008C2FB6" w:rsidP="008C2FB6">
            <w:pPr>
              <w:rPr>
                <w:rFonts w:ascii="Times New Roman" w:hAnsi="Times New Roman"/>
                <w:sz w:val="20"/>
              </w:rPr>
            </w:pPr>
            <w:r>
              <w:rPr>
                <w:rFonts w:ascii="Times New Roman" w:hAnsi="Times New Roman"/>
                <w:sz w:val="20"/>
              </w:rPr>
              <w:t>Apr 29</w:t>
            </w:r>
          </w:p>
        </w:tc>
        <w:tc>
          <w:tcPr>
            <w:tcW w:w="4140" w:type="dxa"/>
            <w:tcBorders>
              <w:left w:val="single" w:sz="6" w:space="0" w:color="auto"/>
              <w:bottom w:val="single" w:sz="4" w:space="0" w:color="auto"/>
              <w:right w:val="single" w:sz="6" w:space="0" w:color="auto"/>
            </w:tcBorders>
            <w:vAlign w:val="center"/>
          </w:tcPr>
          <w:p w:rsidR="008C2FB6" w:rsidRPr="00416CFD" w:rsidRDefault="008C2FB6" w:rsidP="008C2FB6">
            <w:pPr>
              <w:rPr>
                <w:rFonts w:ascii="Times New Roman" w:hAnsi="Times New Roman"/>
                <w:b/>
                <w:bCs/>
                <w:sz w:val="20"/>
              </w:rPr>
            </w:pPr>
            <w:r>
              <w:rPr>
                <w:rFonts w:ascii="Times New Roman" w:hAnsi="Times New Roman"/>
                <w:b/>
                <w:bCs/>
                <w:sz w:val="20"/>
              </w:rPr>
              <w:t>Final Exam (12:30-2:30pm</w:t>
            </w:r>
            <w:r w:rsidRPr="00416CFD">
              <w:rPr>
                <w:rFonts w:ascii="Times New Roman" w:hAnsi="Times New Roman"/>
                <w:b/>
                <w:bCs/>
                <w:sz w:val="20"/>
              </w:rPr>
              <w:t>)</w:t>
            </w:r>
          </w:p>
        </w:tc>
        <w:tc>
          <w:tcPr>
            <w:tcW w:w="2070" w:type="dxa"/>
            <w:tcBorders>
              <w:left w:val="single" w:sz="6" w:space="0" w:color="auto"/>
              <w:right w:val="single" w:sz="6" w:space="0" w:color="auto"/>
            </w:tcBorders>
            <w:vAlign w:val="center"/>
          </w:tcPr>
          <w:p w:rsidR="008C2FB6" w:rsidRPr="00416CFD" w:rsidRDefault="008C2FB6" w:rsidP="008C2FB6">
            <w:pPr>
              <w:rPr>
                <w:rFonts w:ascii="Times New Roman" w:hAnsi="Times New Roman"/>
                <w:sz w:val="20"/>
              </w:rPr>
            </w:pPr>
          </w:p>
        </w:tc>
        <w:tc>
          <w:tcPr>
            <w:tcW w:w="2070" w:type="dxa"/>
            <w:tcBorders>
              <w:left w:val="single" w:sz="6" w:space="0" w:color="auto"/>
              <w:bottom w:val="single" w:sz="4" w:space="0" w:color="auto"/>
              <w:right w:val="single" w:sz="6" w:space="0" w:color="auto"/>
            </w:tcBorders>
            <w:vAlign w:val="center"/>
          </w:tcPr>
          <w:p w:rsidR="008C2FB6" w:rsidRPr="00416CFD" w:rsidRDefault="008C2FB6" w:rsidP="008C2FB6">
            <w:pPr>
              <w:rPr>
                <w:rFonts w:ascii="Times New Roman" w:hAnsi="Times New Roman"/>
                <w:sz w:val="20"/>
              </w:rPr>
            </w:pPr>
          </w:p>
        </w:tc>
      </w:tr>
    </w:tbl>
    <w:p w:rsidR="007E5C3B" w:rsidRDefault="007E5C3B" w:rsidP="007E5C3B">
      <w:pPr>
        <w:pStyle w:val="NormalWeb"/>
        <w:spacing w:before="0" w:beforeAutospacing="0" w:after="0" w:afterAutospacing="0" w:line="240" w:lineRule="atLeast"/>
        <w:rPr>
          <w:rFonts w:ascii="Times New Roman" w:hAnsi="Times New Roman" w:cs="Times New Roman"/>
          <w:b/>
        </w:rPr>
      </w:pPr>
    </w:p>
    <w:sectPr w:rsidR="007E5C3B">
      <w:endnotePr>
        <w:numFmt w:val="decimal"/>
      </w:endnotePr>
      <w:pgSz w:w="12240" w:h="15840"/>
      <w:pgMar w:top="1350" w:right="1152" w:bottom="12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D2D" w:rsidRDefault="00140D2D">
      <w:pPr>
        <w:spacing w:line="20" w:lineRule="exact"/>
        <w:rPr>
          <w:sz w:val="20"/>
        </w:rPr>
      </w:pPr>
    </w:p>
  </w:endnote>
  <w:endnote w:type="continuationSeparator" w:id="0">
    <w:p w:rsidR="00140D2D" w:rsidRDefault="00140D2D">
      <w:r>
        <w:rPr>
          <w:sz w:val="20"/>
        </w:rPr>
        <w:t xml:space="preserve"> </w:t>
      </w:r>
    </w:p>
  </w:endnote>
  <w:endnote w:type="continuationNotice" w:id="1">
    <w:p w:rsidR="00140D2D" w:rsidRDefault="00140D2D">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D2D" w:rsidRDefault="00140D2D">
      <w:r>
        <w:rPr>
          <w:sz w:val="20"/>
        </w:rPr>
        <w:separator/>
      </w:r>
    </w:p>
  </w:footnote>
  <w:footnote w:type="continuationSeparator" w:id="0">
    <w:p w:rsidR="00140D2D" w:rsidRDefault="00140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sz w:val="22"/>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5071ECA"/>
    <w:multiLevelType w:val="hybridMultilevel"/>
    <w:tmpl w:val="EB9C8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119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1303BE"/>
    <w:multiLevelType w:val="hybridMultilevel"/>
    <w:tmpl w:val="96E43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C85DF6"/>
    <w:multiLevelType w:val="hybridMultilevel"/>
    <w:tmpl w:val="EE8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B0938"/>
    <w:multiLevelType w:val="hybridMultilevel"/>
    <w:tmpl w:val="A46A0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E180D"/>
    <w:multiLevelType w:val="hybridMultilevel"/>
    <w:tmpl w:val="C14E7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3547C7"/>
    <w:multiLevelType w:val="hybridMultilevel"/>
    <w:tmpl w:val="D8221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486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76520C"/>
    <w:multiLevelType w:val="hybridMultilevel"/>
    <w:tmpl w:val="DD2A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D7AC9"/>
    <w:multiLevelType w:val="hybridMultilevel"/>
    <w:tmpl w:val="83028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34F71"/>
    <w:multiLevelType w:val="hybridMultilevel"/>
    <w:tmpl w:val="D5467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BA2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B47FB0"/>
    <w:multiLevelType w:val="hybridMultilevel"/>
    <w:tmpl w:val="B844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FA7BD3"/>
    <w:multiLevelType w:val="singleLevel"/>
    <w:tmpl w:val="3E4C7588"/>
    <w:lvl w:ilvl="0">
      <w:start w:val="31"/>
      <w:numFmt w:val="decimal"/>
      <w:lvlText w:val="%1"/>
      <w:lvlJc w:val="left"/>
      <w:pPr>
        <w:tabs>
          <w:tab w:val="num" w:pos="1440"/>
        </w:tabs>
        <w:ind w:left="1440" w:hanging="720"/>
      </w:pPr>
      <w:rPr>
        <w:rFonts w:hint="default"/>
      </w:rPr>
    </w:lvl>
  </w:abstractNum>
  <w:abstractNum w:abstractNumId="19" w15:restartNumberingAfterBreak="0">
    <w:nsid w:val="4D823936"/>
    <w:multiLevelType w:val="singleLevel"/>
    <w:tmpl w:val="15DE4920"/>
    <w:lvl w:ilvl="0">
      <w:start w:val="27"/>
      <w:numFmt w:val="decimal"/>
      <w:lvlText w:val="%1"/>
      <w:lvlJc w:val="left"/>
      <w:pPr>
        <w:tabs>
          <w:tab w:val="num" w:pos="1440"/>
        </w:tabs>
        <w:ind w:left="1440" w:hanging="720"/>
      </w:pPr>
      <w:rPr>
        <w:rFonts w:hint="default"/>
      </w:rPr>
    </w:lvl>
  </w:abstractNum>
  <w:abstractNum w:abstractNumId="20" w15:restartNumberingAfterBreak="0">
    <w:nsid w:val="4E9C0719"/>
    <w:multiLevelType w:val="hybridMultilevel"/>
    <w:tmpl w:val="04E8AB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E67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5E5031"/>
    <w:multiLevelType w:val="hybridMultilevel"/>
    <w:tmpl w:val="76AC18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45AEA"/>
    <w:multiLevelType w:val="hybridMultilevel"/>
    <w:tmpl w:val="054A3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AC11E7"/>
    <w:multiLevelType w:val="hybridMultilevel"/>
    <w:tmpl w:val="E758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F5E28"/>
    <w:multiLevelType w:val="hybridMultilevel"/>
    <w:tmpl w:val="4B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01A55"/>
    <w:multiLevelType w:val="hybridMultilevel"/>
    <w:tmpl w:val="3BC0A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6546FA"/>
    <w:multiLevelType w:val="hybridMultilevel"/>
    <w:tmpl w:val="2A5EDF9A"/>
    <w:lvl w:ilvl="0" w:tplc="D37845FE">
      <w:start w:val="1"/>
      <w:numFmt w:val="bullet"/>
      <w:lvlText w:val=""/>
      <w:lvlJc w:val="left"/>
      <w:pPr>
        <w:tabs>
          <w:tab w:val="num" w:pos="720"/>
        </w:tabs>
        <w:ind w:left="720" w:hanging="360"/>
      </w:pPr>
      <w:rPr>
        <w:rFonts w:ascii="Symbol" w:hAnsi="Symbol" w:hint="default"/>
        <w:sz w:val="20"/>
      </w:rPr>
    </w:lvl>
    <w:lvl w:ilvl="1" w:tplc="7848075A" w:tentative="1">
      <w:start w:val="1"/>
      <w:numFmt w:val="bullet"/>
      <w:lvlText w:val="o"/>
      <w:lvlJc w:val="left"/>
      <w:pPr>
        <w:tabs>
          <w:tab w:val="num" w:pos="1440"/>
        </w:tabs>
        <w:ind w:left="1440" w:hanging="360"/>
      </w:pPr>
      <w:rPr>
        <w:rFonts w:ascii="Courier New" w:hAnsi="Courier New" w:hint="default"/>
        <w:sz w:val="20"/>
      </w:rPr>
    </w:lvl>
    <w:lvl w:ilvl="2" w:tplc="4532021A" w:tentative="1">
      <w:start w:val="1"/>
      <w:numFmt w:val="bullet"/>
      <w:lvlText w:val=""/>
      <w:lvlJc w:val="left"/>
      <w:pPr>
        <w:tabs>
          <w:tab w:val="num" w:pos="2160"/>
        </w:tabs>
        <w:ind w:left="2160" w:hanging="360"/>
      </w:pPr>
      <w:rPr>
        <w:rFonts w:ascii="Wingdings" w:hAnsi="Wingdings" w:hint="default"/>
        <w:sz w:val="20"/>
      </w:rPr>
    </w:lvl>
    <w:lvl w:ilvl="3" w:tplc="F086E882" w:tentative="1">
      <w:start w:val="1"/>
      <w:numFmt w:val="bullet"/>
      <w:lvlText w:val=""/>
      <w:lvlJc w:val="left"/>
      <w:pPr>
        <w:tabs>
          <w:tab w:val="num" w:pos="2880"/>
        </w:tabs>
        <w:ind w:left="2880" w:hanging="360"/>
      </w:pPr>
      <w:rPr>
        <w:rFonts w:ascii="Wingdings" w:hAnsi="Wingdings" w:hint="default"/>
        <w:sz w:val="20"/>
      </w:rPr>
    </w:lvl>
    <w:lvl w:ilvl="4" w:tplc="787EE510" w:tentative="1">
      <w:start w:val="1"/>
      <w:numFmt w:val="bullet"/>
      <w:lvlText w:val=""/>
      <w:lvlJc w:val="left"/>
      <w:pPr>
        <w:tabs>
          <w:tab w:val="num" w:pos="3600"/>
        </w:tabs>
        <w:ind w:left="3600" w:hanging="360"/>
      </w:pPr>
      <w:rPr>
        <w:rFonts w:ascii="Wingdings" w:hAnsi="Wingdings" w:hint="default"/>
        <w:sz w:val="20"/>
      </w:rPr>
    </w:lvl>
    <w:lvl w:ilvl="5" w:tplc="24702B2C" w:tentative="1">
      <w:start w:val="1"/>
      <w:numFmt w:val="bullet"/>
      <w:lvlText w:val=""/>
      <w:lvlJc w:val="left"/>
      <w:pPr>
        <w:tabs>
          <w:tab w:val="num" w:pos="4320"/>
        </w:tabs>
        <w:ind w:left="4320" w:hanging="360"/>
      </w:pPr>
      <w:rPr>
        <w:rFonts w:ascii="Wingdings" w:hAnsi="Wingdings" w:hint="default"/>
        <w:sz w:val="20"/>
      </w:rPr>
    </w:lvl>
    <w:lvl w:ilvl="6" w:tplc="9C2CB17C" w:tentative="1">
      <w:start w:val="1"/>
      <w:numFmt w:val="bullet"/>
      <w:lvlText w:val=""/>
      <w:lvlJc w:val="left"/>
      <w:pPr>
        <w:tabs>
          <w:tab w:val="num" w:pos="5040"/>
        </w:tabs>
        <w:ind w:left="5040" w:hanging="360"/>
      </w:pPr>
      <w:rPr>
        <w:rFonts w:ascii="Wingdings" w:hAnsi="Wingdings" w:hint="default"/>
        <w:sz w:val="20"/>
      </w:rPr>
    </w:lvl>
    <w:lvl w:ilvl="7" w:tplc="84EA7EDE" w:tentative="1">
      <w:start w:val="1"/>
      <w:numFmt w:val="bullet"/>
      <w:lvlText w:val=""/>
      <w:lvlJc w:val="left"/>
      <w:pPr>
        <w:tabs>
          <w:tab w:val="num" w:pos="5760"/>
        </w:tabs>
        <w:ind w:left="5760" w:hanging="360"/>
      </w:pPr>
      <w:rPr>
        <w:rFonts w:ascii="Wingdings" w:hAnsi="Wingdings" w:hint="default"/>
        <w:sz w:val="20"/>
      </w:rPr>
    </w:lvl>
    <w:lvl w:ilvl="8" w:tplc="997CD7C4"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C373F"/>
    <w:multiLevelType w:val="hybridMultilevel"/>
    <w:tmpl w:val="36E67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EB62A8"/>
    <w:multiLevelType w:val="hybridMultilevel"/>
    <w:tmpl w:val="18C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A5127"/>
    <w:multiLevelType w:val="hybridMultilevel"/>
    <w:tmpl w:val="27A8D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0"/>
  </w:num>
  <w:num w:numId="3">
    <w:abstractNumId w:val="9"/>
  </w:num>
  <w:num w:numId="4">
    <w:abstractNumId w:val="18"/>
  </w:num>
  <w:num w:numId="5">
    <w:abstractNumId w:val="19"/>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lvl w:ilvl="0">
        <w:numFmt w:val="bullet"/>
        <w:lvlText w:val=""/>
        <w:legacy w:legacy="1" w:legacySpace="0" w:legacyIndent="720"/>
        <w:lvlJc w:val="left"/>
        <w:pPr>
          <w:ind w:left="720" w:hanging="720"/>
        </w:pPr>
        <w:rPr>
          <w:rFonts w:ascii="Symbol" w:hAnsi="Symbol" w:hint="default"/>
        </w:rPr>
      </w:lvl>
    </w:lvlOverride>
  </w:num>
  <w:num w:numId="8">
    <w:abstractNumId w:val="12"/>
  </w:num>
  <w:num w:numId="9">
    <w:abstractNumId w:val="16"/>
  </w:num>
  <w:num w:numId="10">
    <w:abstractNumId w:val="6"/>
  </w:num>
  <w:num w:numId="11">
    <w:abstractNumId w:val="21"/>
  </w:num>
  <w:num w:numId="12">
    <w:abstractNumId w:val="15"/>
  </w:num>
  <w:num w:numId="13">
    <w:abstractNumId w:val="23"/>
  </w:num>
  <w:num w:numId="14">
    <w:abstractNumId w:val="5"/>
  </w:num>
  <w:num w:numId="15">
    <w:abstractNumId w:val="27"/>
  </w:num>
  <w:num w:numId="16">
    <w:abstractNumId w:val="28"/>
  </w:num>
  <w:num w:numId="17">
    <w:abstractNumId w:val="26"/>
  </w:num>
  <w:num w:numId="18">
    <w:abstractNumId w:val="7"/>
  </w:num>
  <w:num w:numId="19">
    <w:abstractNumId w:val="20"/>
  </w:num>
  <w:num w:numId="20">
    <w:abstractNumId w:val="29"/>
  </w:num>
  <w:num w:numId="21">
    <w:abstractNumId w:val="25"/>
  </w:num>
  <w:num w:numId="22">
    <w:abstractNumId w:val="8"/>
  </w:num>
  <w:num w:numId="23">
    <w:abstractNumId w:val="17"/>
  </w:num>
  <w:num w:numId="24">
    <w:abstractNumId w:val="11"/>
  </w:num>
  <w:num w:numId="25">
    <w:abstractNumId w:val="14"/>
  </w:num>
  <w:num w:numId="26">
    <w:abstractNumId w:val="22"/>
  </w:num>
  <w:num w:numId="27">
    <w:abstractNumId w:val="2"/>
  </w:num>
  <w:num w:numId="28">
    <w:abstractNumId w:val="3"/>
  </w:num>
  <w:num w:numId="29">
    <w:abstractNumId w:val="4"/>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100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15"/>
    <w:rsid w:val="00006048"/>
    <w:rsid w:val="00015FB1"/>
    <w:rsid w:val="00020397"/>
    <w:rsid w:val="0002742E"/>
    <w:rsid w:val="000438C5"/>
    <w:rsid w:val="000A6D93"/>
    <w:rsid w:val="000D1806"/>
    <w:rsid w:val="00116E5E"/>
    <w:rsid w:val="00122A44"/>
    <w:rsid w:val="001335D0"/>
    <w:rsid w:val="00140D2D"/>
    <w:rsid w:val="00180FFF"/>
    <w:rsid w:val="001937DD"/>
    <w:rsid w:val="00194749"/>
    <w:rsid w:val="001A4A67"/>
    <w:rsid w:val="001A7681"/>
    <w:rsid w:val="001B15E9"/>
    <w:rsid w:val="001C1201"/>
    <w:rsid w:val="001E0691"/>
    <w:rsid w:val="001E5368"/>
    <w:rsid w:val="001E6E6C"/>
    <w:rsid w:val="002118E7"/>
    <w:rsid w:val="002246D5"/>
    <w:rsid w:val="00245B02"/>
    <w:rsid w:val="00247B14"/>
    <w:rsid w:val="00247C1A"/>
    <w:rsid w:val="00267870"/>
    <w:rsid w:val="00282F99"/>
    <w:rsid w:val="00284A60"/>
    <w:rsid w:val="002B782A"/>
    <w:rsid w:val="002C6717"/>
    <w:rsid w:val="002F01BE"/>
    <w:rsid w:val="002F7513"/>
    <w:rsid w:val="0030118F"/>
    <w:rsid w:val="00302CB4"/>
    <w:rsid w:val="00311EFB"/>
    <w:rsid w:val="003307D9"/>
    <w:rsid w:val="00331E10"/>
    <w:rsid w:val="0033258A"/>
    <w:rsid w:val="00341E08"/>
    <w:rsid w:val="00342AEC"/>
    <w:rsid w:val="00380BDA"/>
    <w:rsid w:val="003849E5"/>
    <w:rsid w:val="00386DF9"/>
    <w:rsid w:val="0039365F"/>
    <w:rsid w:val="0039658E"/>
    <w:rsid w:val="003B6ECE"/>
    <w:rsid w:val="003C49B6"/>
    <w:rsid w:val="00406B70"/>
    <w:rsid w:val="0041173D"/>
    <w:rsid w:val="00454664"/>
    <w:rsid w:val="004560AB"/>
    <w:rsid w:val="004575CE"/>
    <w:rsid w:val="0046360B"/>
    <w:rsid w:val="00494E01"/>
    <w:rsid w:val="004A1BC7"/>
    <w:rsid w:val="004B4DFF"/>
    <w:rsid w:val="004C329A"/>
    <w:rsid w:val="004C6A7E"/>
    <w:rsid w:val="004D13F4"/>
    <w:rsid w:val="004F2FFC"/>
    <w:rsid w:val="00525EF2"/>
    <w:rsid w:val="00526FAC"/>
    <w:rsid w:val="00532E03"/>
    <w:rsid w:val="00551ED9"/>
    <w:rsid w:val="00571ABD"/>
    <w:rsid w:val="00571D58"/>
    <w:rsid w:val="00582BD7"/>
    <w:rsid w:val="005B6CED"/>
    <w:rsid w:val="005D28CF"/>
    <w:rsid w:val="005F3894"/>
    <w:rsid w:val="005F7001"/>
    <w:rsid w:val="00602AFD"/>
    <w:rsid w:val="0062371B"/>
    <w:rsid w:val="006324ED"/>
    <w:rsid w:val="00636965"/>
    <w:rsid w:val="006702E3"/>
    <w:rsid w:val="00677AF4"/>
    <w:rsid w:val="006A0E13"/>
    <w:rsid w:val="006D5DD3"/>
    <w:rsid w:val="006E1BD0"/>
    <w:rsid w:val="006F052A"/>
    <w:rsid w:val="007050AA"/>
    <w:rsid w:val="00706956"/>
    <w:rsid w:val="007132F3"/>
    <w:rsid w:val="007249ED"/>
    <w:rsid w:val="0072591F"/>
    <w:rsid w:val="0072688F"/>
    <w:rsid w:val="00735FA9"/>
    <w:rsid w:val="00743249"/>
    <w:rsid w:val="00750933"/>
    <w:rsid w:val="00761203"/>
    <w:rsid w:val="007A4EAB"/>
    <w:rsid w:val="007B3E92"/>
    <w:rsid w:val="007C4C6C"/>
    <w:rsid w:val="007C5337"/>
    <w:rsid w:val="007E504A"/>
    <w:rsid w:val="007E5C3B"/>
    <w:rsid w:val="007F7AA8"/>
    <w:rsid w:val="00806B5D"/>
    <w:rsid w:val="00810EFE"/>
    <w:rsid w:val="00835A5E"/>
    <w:rsid w:val="0086223A"/>
    <w:rsid w:val="008664BF"/>
    <w:rsid w:val="00872FB6"/>
    <w:rsid w:val="008A119F"/>
    <w:rsid w:val="008B4BA1"/>
    <w:rsid w:val="008C2FB6"/>
    <w:rsid w:val="008D1E2E"/>
    <w:rsid w:val="008E0621"/>
    <w:rsid w:val="008E6D28"/>
    <w:rsid w:val="009115FB"/>
    <w:rsid w:val="009318A2"/>
    <w:rsid w:val="009436D1"/>
    <w:rsid w:val="009508D4"/>
    <w:rsid w:val="0099313C"/>
    <w:rsid w:val="00993D15"/>
    <w:rsid w:val="009A0585"/>
    <w:rsid w:val="009A1E22"/>
    <w:rsid w:val="009D0819"/>
    <w:rsid w:val="00A20337"/>
    <w:rsid w:val="00A25692"/>
    <w:rsid w:val="00A312C5"/>
    <w:rsid w:val="00A56650"/>
    <w:rsid w:val="00A57495"/>
    <w:rsid w:val="00A859DC"/>
    <w:rsid w:val="00A95BE8"/>
    <w:rsid w:val="00AC6416"/>
    <w:rsid w:val="00B275C5"/>
    <w:rsid w:val="00B43AD7"/>
    <w:rsid w:val="00B5019B"/>
    <w:rsid w:val="00B54B6D"/>
    <w:rsid w:val="00B56EE8"/>
    <w:rsid w:val="00B64841"/>
    <w:rsid w:val="00B9574D"/>
    <w:rsid w:val="00BA0326"/>
    <w:rsid w:val="00BA1ABE"/>
    <w:rsid w:val="00BA3260"/>
    <w:rsid w:val="00BA353D"/>
    <w:rsid w:val="00BA3EF7"/>
    <w:rsid w:val="00BC2825"/>
    <w:rsid w:val="00BC379E"/>
    <w:rsid w:val="00BD5215"/>
    <w:rsid w:val="00BE6687"/>
    <w:rsid w:val="00BE696E"/>
    <w:rsid w:val="00C317D7"/>
    <w:rsid w:val="00C36C15"/>
    <w:rsid w:val="00C378CA"/>
    <w:rsid w:val="00C466B7"/>
    <w:rsid w:val="00C86DEF"/>
    <w:rsid w:val="00C93C20"/>
    <w:rsid w:val="00CD1C9F"/>
    <w:rsid w:val="00CE1864"/>
    <w:rsid w:val="00D1011F"/>
    <w:rsid w:val="00D5115B"/>
    <w:rsid w:val="00D54B5A"/>
    <w:rsid w:val="00D71BC8"/>
    <w:rsid w:val="00D87C8A"/>
    <w:rsid w:val="00DA1679"/>
    <w:rsid w:val="00DA6EB2"/>
    <w:rsid w:val="00DD4A79"/>
    <w:rsid w:val="00DF1FCE"/>
    <w:rsid w:val="00DF213F"/>
    <w:rsid w:val="00DF6890"/>
    <w:rsid w:val="00E44AF4"/>
    <w:rsid w:val="00E53CA8"/>
    <w:rsid w:val="00E74B71"/>
    <w:rsid w:val="00E77476"/>
    <w:rsid w:val="00EC4D91"/>
    <w:rsid w:val="00F02D34"/>
    <w:rsid w:val="00F4180B"/>
    <w:rsid w:val="00F448B7"/>
    <w:rsid w:val="00F539A0"/>
    <w:rsid w:val="00F57188"/>
    <w:rsid w:val="00F84501"/>
    <w:rsid w:val="00F942DC"/>
    <w:rsid w:val="00FA57CF"/>
    <w:rsid w:val="00FA65AC"/>
    <w:rsid w:val="00FA66B8"/>
    <w:rsid w:val="00FB4556"/>
    <w:rsid w:val="00FC30F8"/>
    <w:rsid w:val="00FE63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F4799"/>
  <w14:defaultImageDpi w14:val="300"/>
  <w15:chartTrackingRefBased/>
  <w15:docId w15:val="{4C4E4A44-879C-4E83-9D15-46DFE29F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uppressAutoHyphens/>
      <w:spacing w:line="240" w:lineRule="atLeast"/>
      <w:jc w:val="both"/>
      <w:outlineLvl w:val="0"/>
    </w:pPr>
    <w:rPr>
      <w:b/>
      <w:bCs/>
      <w:spacing w:val="-3"/>
    </w:rPr>
  </w:style>
  <w:style w:type="paragraph" w:styleId="Heading2">
    <w:name w:val="heading 2"/>
    <w:basedOn w:val="Normal"/>
    <w:next w:val="Normal"/>
    <w:qFormat/>
    <w:pPr>
      <w:keepNext/>
      <w:suppressAutoHyphens/>
      <w:spacing w:line="240" w:lineRule="atLeast"/>
      <w:jc w:val="both"/>
      <w:outlineLvl w:val="1"/>
    </w:pPr>
    <w:rPr>
      <w:i/>
      <w:iCs/>
      <w:spacing w:val="-3"/>
    </w:rPr>
  </w:style>
  <w:style w:type="paragraph" w:styleId="Heading3">
    <w:name w:val="heading 3"/>
    <w:basedOn w:val="Normal"/>
    <w:next w:val="Normal"/>
    <w:qFormat/>
    <w:pPr>
      <w:keepNext/>
      <w:autoSpaceDE/>
      <w:autoSpaceDN/>
      <w:adjustRightInd/>
      <w:ind w:right="-156"/>
      <w:outlineLvl w:val="2"/>
    </w:pPr>
    <w:rPr>
      <w:rFonts w:ascii="Arial" w:hAnsi="Arial"/>
      <w:b/>
      <w:snapToGrid w:val="0"/>
      <w:sz w:val="18"/>
      <w:szCs w:val="20"/>
    </w:rPr>
  </w:style>
  <w:style w:type="paragraph" w:styleId="Heading4">
    <w:name w:val="heading 4"/>
    <w:basedOn w:val="Normal"/>
    <w:next w:val="Normal"/>
    <w:qFormat/>
    <w:pPr>
      <w:keepNext/>
      <w:outlineLvl w:val="3"/>
    </w:pPr>
    <w:rPr>
      <w:rFonts w:ascii="Bookman Old Style" w:hAnsi="Bookman Old Style"/>
      <w:b/>
      <w:bCs/>
      <w:sz w:val="20"/>
    </w:rPr>
  </w:style>
  <w:style w:type="paragraph" w:styleId="Heading5">
    <w:name w:val="heading 5"/>
    <w:basedOn w:val="Normal"/>
    <w:next w:val="Normal"/>
    <w:qFormat/>
    <w:pPr>
      <w:keepNext/>
      <w:outlineLvl w:val="4"/>
    </w:pPr>
    <w:rPr>
      <w:rFonts w:ascii="Times New Roman" w:hAnsi="Times New Roman"/>
      <w:b/>
      <w:bCs/>
      <w:i/>
      <w:iCs/>
      <w:sz w:val="20"/>
    </w:rPr>
  </w:style>
  <w:style w:type="paragraph" w:styleId="Heading6">
    <w:name w:val="heading 6"/>
    <w:basedOn w:val="Normal"/>
    <w:next w:val="Normal"/>
    <w:qFormat/>
    <w:rsid w:val="00E009AC"/>
    <w:pPr>
      <w:keepNext/>
      <w:outlineLvl w:val="5"/>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pPr>
      <w:suppressAutoHyphens/>
      <w:spacing w:line="240" w:lineRule="atLeast"/>
      <w:jc w:val="both"/>
    </w:pPr>
    <w:rPr>
      <w:spacing w:val="-3"/>
    </w:rPr>
  </w:style>
  <w:style w:type="character" w:styleId="Strong">
    <w:name w:val="Strong"/>
    <w:qFormat/>
    <w:rPr>
      <w:b/>
      <w:bCs/>
    </w:rPr>
  </w:style>
  <w:style w:type="paragraph" w:styleId="BodyTextIndent">
    <w:name w:val="Body Text Indent"/>
    <w:basedOn w:val="Normal"/>
    <w:pPr>
      <w:suppressAutoHyphens/>
      <w:spacing w:line="240" w:lineRule="atLeast"/>
      <w:ind w:left="720"/>
      <w:jc w:val="both"/>
    </w:pPr>
    <w:rPr>
      <w:rFonts w:ascii="Bookman Old Style" w:hAnsi="Bookman Old Style"/>
    </w:rPr>
  </w:style>
  <w:style w:type="character" w:styleId="FollowedHyperlink">
    <w:name w:val="FollowedHyperlink"/>
    <w:rPr>
      <w:color w:val="800080"/>
      <w:u w:val="single"/>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rPr>
  </w:style>
  <w:style w:type="table" w:styleId="TableGrid">
    <w:name w:val="Table Grid"/>
    <w:basedOn w:val="TableNormal"/>
    <w:rsid w:val="00271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rsid w:val="00380BDA"/>
    <w:pPr>
      <w:ind w:left="720"/>
      <w:contextualSpacing/>
    </w:pPr>
  </w:style>
  <w:style w:type="paragraph" w:styleId="BalloonText">
    <w:name w:val="Balloon Text"/>
    <w:basedOn w:val="Normal"/>
    <w:link w:val="BalloonTextChar"/>
    <w:rsid w:val="00F02D34"/>
    <w:rPr>
      <w:rFonts w:ascii="Segoe UI" w:hAnsi="Segoe UI" w:cs="Segoe UI"/>
      <w:sz w:val="18"/>
      <w:szCs w:val="18"/>
    </w:rPr>
  </w:style>
  <w:style w:type="character" w:customStyle="1" w:styleId="BalloonTextChar">
    <w:name w:val="Balloon Text Char"/>
    <w:basedOn w:val="DefaultParagraphFont"/>
    <w:link w:val="BalloonText"/>
    <w:rsid w:val="00F02D34"/>
    <w:rPr>
      <w:rFonts w:ascii="Segoe UI" w:hAnsi="Segoe UI" w:cs="Segoe UI"/>
      <w:sz w:val="18"/>
      <w:szCs w:val="18"/>
    </w:rPr>
  </w:style>
  <w:style w:type="character" w:styleId="UnresolvedMention">
    <w:name w:val="Unresolved Mention"/>
    <w:basedOn w:val="DefaultParagraphFont"/>
    <w:uiPriority w:val="99"/>
    <w:semiHidden/>
    <w:unhideWhenUsed/>
    <w:rsid w:val="00F57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ulty.otterbein.edu/utrittmann/phys16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rittmann@Otterbei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terbein.edu/public/Academics/AcademicAffairsDivision/AcademicSupportCenter/DisabilityServices.aspx" TargetMode="External"/><Relationship Id="rId5" Type="http://schemas.openxmlformats.org/officeDocument/2006/relationships/footnotes" Target="footnotes.xml"/><Relationship Id="rId10" Type="http://schemas.openxmlformats.org/officeDocument/2006/relationships/hyperlink" Target="http://www.otterbein.edu/public/CampusLife/HealthAndSafety/StudentConduct.aspx" TargetMode="External"/><Relationship Id="rId4" Type="http://schemas.openxmlformats.org/officeDocument/2006/relationships/webSettings" Target="webSettings.xml"/><Relationship Id="rId9" Type="http://schemas.openxmlformats.org/officeDocument/2006/relationships/hyperlink" Target="https://otternet.site/warmup/2019Spring-PHYS1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2535</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PHYSICS 122                -COURSE SYLLABUS-                WINTER 2002</vt:lpstr>
    </vt:vector>
  </TitlesOfParts>
  <Company>Otterbein College</Company>
  <LinksUpToDate>false</LinksUpToDate>
  <CharactersWithSpaces>16415</CharactersWithSpaces>
  <SharedDoc>false</SharedDoc>
  <HLinks>
    <vt:vector size="36" baseType="variant">
      <vt:variant>
        <vt:i4>2883598</vt:i4>
      </vt:variant>
      <vt:variant>
        <vt:i4>15</vt:i4>
      </vt:variant>
      <vt:variant>
        <vt:i4>0</vt:i4>
      </vt:variant>
      <vt:variant>
        <vt:i4>5</vt:i4>
      </vt:variant>
      <vt:variant>
        <vt:lpwstr>http://www.otterbein.edu/public/Academics/AcademicAffairsDivision/AcademicSupportCenter/DisabilityServices.aspx</vt:lpwstr>
      </vt:variant>
      <vt:variant>
        <vt:lpwstr/>
      </vt:variant>
      <vt:variant>
        <vt:i4>3932201</vt:i4>
      </vt:variant>
      <vt:variant>
        <vt:i4>12</vt:i4>
      </vt:variant>
      <vt:variant>
        <vt:i4>0</vt:i4>
      </vt:variant>
      <vt:variant>
        <vt:i4>5</vt:i4>
      </vt:variant>
      <vt:variant>
        <vt:lpwstr>http://www.otterbein.edu/public/CampusLife/HealthAndSafety/StudentConduct.aspx</vt:lpwstr>
      </vt:variant>
      <vt:variant>
        <vt:lpwstr/>
      </vt:variant>
      <vt:variant>
        <vt:i4>5963787</vt:i4>
      </vt:variant>
      <vt:variant>
        <vt:i4>9</vt:i4>
      </vt:variant>
      <vt:variant>
        <vt:i4>0</vt:i4>
      </vt:variant>
      <vt:variant>
        <vt:i4>5</vt:i4>
      </vt:variant>
      <vt:variant>
        <vt:lpwstr>http://loncapa.otterbein.edu</vt:lpwstr>
      </vt:variant>
      <vt:variant>
        <vt:lpwstr/>
      </vt:variant>
      <vt:variant>
        <vt:i4>7602298</vt:i4>
      </vt:variant>
      <vt:variant>
        <vt:i4>6</vt:i4>
      </vt:variant>
      <vt:variant>
        <vt:i4>0</vt:i4>
      </vt:variant>
      <vt:variant>
        <vt:i4>5</vt:i4>
      </vt:variant>
      <vt:variant>
        <vt:lpwstr>http://neutrino.otterbein.edu/~tagg/Courses/Tools/WarmupDB/Robertson-PHYS1500-Fall2017</vt:lpwstr>
      </vt:variant>
      <vt:variant>
        <vt:lpwstr/>
      </vt:variant>
      <vt:variant>
        <vt:i4>852047</vt:i4>
      </vt:variant>
      <vt:variant>
        <vt:i4>3</vt:i4>
      </vt:variant>
      <vt:variant>
        <vt:i4>0</vt:i4>
      </vt:variant>
      <vt:variant>
        <vt:i4>5</vt:i4>
      </vt:variant>
      <vt:variant>
        <vt:lpwstr>http://faculty.otterbein.edu/drobertson/phys1500</vt:lpwstr>
      </vt:variant>
      <vt:variant>
        <vt:lpwstr/>
      </vt:variant>
      <vt:variant>
        <vt:i4>458823</vt:i4>
      </vt:variant>
      <vt:variant>
        <vt:i4>0</vt:i4>
      </vt:variant>
      <vt:variant>
        <vt:i4>0</vt:i4>
      </vt:variant>
      <vt:variant>
        <vt:i4>5</vt:i4>
      </vt:variant>
      <vt:variant>
        <vt:lpwstr>mailto:DRobertson@Otterbein.edu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122                -COURSE SYLLABUS-                WINTER 2002</dc:title>
  <dc:subject/>
  <dc:creator>OCRC</dc:creator>
  <cp:keywords/>
  <dc:description/>
  <cp:lastModifiedBy>Trittmann, Uwe</cp:lastModifiedBy>
  <cp:revision>14</cp:revision>
  <cp:lastPrinted>2019-01-04T20:19:00Z</cp:lastPrinted>
  <dcterms:created xsi:type="dcterms:W3CDTF">2018-04-11T12:43:00Z</dcterms:created>
  <dcterms:modified xsi:type="dcterms:W3CDTF">2020-01-12T23:12:00Z</dcterms:modified>
</cp:coreProperties>
</file>