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E73DEC">
        <w:rPr>
          <w:b/>
        </w:rPr>
        <w:t>STUDY GUIDE for Midterm 3</w:t>
      </w:r>
      <w:r w:rsidR="00882CF3">
        <w:rPr>
          <w:b/>
        </w:rPr>
        <w:t xml:space="preserve"> </w:t>
      </w:r>
      <w:r w:rsidR="00882CF3">
        <w:rPr>
          <w:b/>
        </w:rPr>
        <w:tab/>
        <w:t>FALL</w:t>
      </w:r>
      <w:r w:rsidR="00F4328A">
        <w:rPr>
          <w:b/>
        </w:rPr>
        <w:t xml:space="preserve"> 201</w:t>
      </w:r>
      <w:r w:rsidR="007E4B48">
        <w:rPr>
          <w:b/>
        </w:rPr>
        <w:t>7</w:t>
      </w:r>
      <w:r>
        <w:fldChar w:fldCharType="begin"/>
      </w:r>
      <w:r w:rsidR="003543B7">
        <w:rPr>
          <w:b/>
        </w:rPr>
        <w:instrText xml:space="preserve"> TC \l1 "SYLLABUS</w:instrText>
      </w:r>
      <w:r>
        <w:fldChar w:fldCharType="end"/>
      </w:r>
    </w:p>
    <w:p w:rsidR="00542D57" w:rsidRDefault="00542D57">
      <w:pPr>
        <w:widowControl w:val="0"/>
      </w:pPr>
    </w:p>
    <w:p w:rsidR="009C36CA" w:rsidRPr="007A196A" w:rsidRDefault="009C36CA">
      <w:pPr>
        <w:widowControl w:val="0"/>
        <w:rPr>
          <w:b/>
          <w:u w:val="single"/>
        </w:rPr>
      </w:pPr>
      <w:r w:rsidRPr="009C36CA">
        <w:rPr>
          <w:b/>
          <w:u w:val="single"/>
        </w:rPr>
        <w:t xml:space="preserve">Form of Exam </w:t>
      </w:r>
    </w:p>
    <w:p w:rsidR="009C36CA" w:rsidRDefault="009C36CA" w:rsidP="00C55814">
      <w:pPr>
        <w:pStyle w:val="ListParagraph"/>
        <w:widowControl w:val="0"/>
        <w:numPr>
          <w:ilvl w:val="0"/>
          <w:numId w:val="1"/>
        </w:numPr>
      </w:pPr>
      <w:r>
        <w:t>About 35 questions</w:t>
      </w:r>
    </w:p>
    <w:p w:rsidR="009C36CA" w:rsidRDefault="009C36CA" w:rsidP="002E5A4D">
      <w:pPr>
        <w:pStyle w:val="ListParagraph"/>
        <w:widowControl w:val="0"/>
        <w:numPr>
          <w:ilvl w:val="0"/>
          <w:numId w:val="1"/>
        </w:numPr>
      </w:pPr>
      <w:r>
        <w:t xml:space="preserve">Mostly multiple choice </w:t>
      </w:r>
      <w:r w:rsidR="002E5A4D">
        <w:t>plus a f</w:t>
      </w:r>
      <w:r>
        <w:t>ew short answer question</w:t>
      </w:r>
      <w:r w:rsidR="00AB0B85">
        <w:t>s</w:t>
      </w:r>
    </w:p>
    <w:p w:rsidR="009C36CA" w:rsidRDefault="009C36CA" w:rsidP="009C36CA">
      <w:pPr>
        <w:widowControl w:val="0"/>
      </w:pPr>
    </w:p>
    <w:p w:rsidR="007A196A" w:rsidRDefault="007A196A" w:rsidP="007A196A">
      <w:pPr>
        <w:widowControl w:val="0"/>
        <w:autoSpaceDE w:val="0"/>
        <w:autoSpaceDN w:val="0"/>
        <w:adjustRightInd w:val="0"/>
        <w:rPr>
          <w:b/>
          <w:szCs w:val="24"/>
          <w:u w:val="single"/>
        </w:rPr>
      </w:pPr>
      <w:r>
        <w:rPr>
          <w:b/>
          <w:szCs w:val="24"/>
          <w:u w:val="single"/>
        </w:rPr>
        <w:t>Suggestions</w:t>
      </w:r>
    </w:p>
    <w:p w:rsidR="007A196A" w:rsidRDefault="007A196A" w:rsidP="007A196A">
      <w:pPr>
        <w:pStyle w:val="ListParagraph"/>
        <w:widowControl w:val="0"/>
        <w:numPr>
          <w:ilvl w:val="0"/>
          <w:numId w:val="3"/>
        </w:numPr>
        <w:autoSpaceDE w:val="0"/>
        <w:autoSpaceDN w:val="0"/>
        <w:adjustRightInd w:val="0"/>
        <w:rPr>
          <w:szCs w:val="24"/>
        </w:rPr>
      </w:pPr>
      <w:r w:rsidRPr="009C36CA">
        <w:rPr>
          <w:szCs w:val="24"/>
        </w:rPr>
        <w:t xml:space="preserve">Review </w:t>
      </w:r>
      <w:r>
        <w:rPr>
          <w:szCs w:val="24"/>
        </w:rPr>
        <w:t xml:space="preserve">textbook readings, online </w:t>
      </w:r>
      <w:proofErr w:type="spellStart"/>
      <w:r>
        <w:rPr>
          <w:szCs w:val="24"/>
        </w:rPr>
        <w:t>P</w:t>
      </w:r>
      <w:r w:rsidRPr="009C36CA">
        <w:rPr>
          <w:szCs w:val="24"/>
        </w:rPr>
        <w:t>owerpoint</w:t>
      </w:r>
      <w:proofErr w:type="spellEnd"/>
      <w:r w:rsidRPr="009C36CA">
        <w:rPr>
          <w:szCs w:val="24"/>
        </w:rPr>
        <w:t xml:space="preserve"> slides</w:t>
      </w:r>
    </w:p>
    <w:p w:rsidR="007A196A" w:rsidRDefault="007A196A" w:rsidP="007A196A">
      <w:pPr>
        <w:pStyle w:val="ListParagraph"/>
        <w:widowControl w:val="0"/>
        <w:numPr>
          <w:ilvl w:val="0"/>
          <w:numId w:val="3"/>
        </w:numPr>
        <w:autoSpaceDE w:val="0"/>
        <w:autoSpaceDN w:val="0"/>
        <w:adjustRightInd w:val="0"/>
        <w:rPr>
          <w:szCs w:val="24"/>
        </w:rPr>
      </w:pPr>
      <w:r>
        <w:rPr>
          <w:szCs w:val="24"/>
        </w:rPr>
        <w:t>Revisit the Warm-Up questions</w:t>
      </w:r>
    </w:p>
    <w:p w:rsidR="007A196A" w:rsidRDefault="007A196A" w:rsidP="007A196A">
      <w:pPr>
        <w:pStyle w:val="ListParagraph"/>
        <w:widowControl w:val="0"/>
        <w:numPr>
          <w:ilvl w:val="0"/>
          <w:numId w:val="3"/>
        </w:numPr>
        <w:autoSpaceDE w:val="0"/>
        <w:autoSpaceDN w:val="0"/>
        <w:adjustRightInd w:val="0"/>
        <w:rPr>
          <w:szCs w:val="24"/>
        </w:rPr>
      </w:pPr>
      <w:r>
        <w:rPr>
          <w:szCs w:val="24"/>
        </w:rPr>
        <w:t>Look over the activities</w:t>
      </w:r>
    </w:p>
    <w:p w:rsidR="007A196A" w:rsidRPr="00C61719" w:rsidRDefault="007A196A" w:rsidP="007A196A">
      <w:pPr>
        <w:pStyle w:val="ListParagraph"/>
        <w:widowControl w:val="0"/>
        <w:numPr>
          <w:ilvl w:val="0"/>
          <w:numId w:val="3"/>
        </w:numPr>
        <w:autoSpaceDE w:val="0"/>
        <w:autoSpaceDN w:val="0"/>
        <w:adjustRightInd w:val="0"/>
        <w:rPr>
          <w:szCs w:val="24"/>
          <w:u w:val="single"/>
        </w:rPr>
      </w:pPr>
      <w:r>
        <w:rPr>
          <w:szCs w:val="24"/>
        </w:rPr>
        <w:t xml:space="preserve">Take another look at the homework questions. In particular, take a look at the solutions </w:t>
      </w:r>
      <w:r w:rsidRPr="009C36CA">
        <w:rPr>
          <w:szCs w:val="24"/>
          <w:u w:val="single"/>
        </w:rPr>
        <w:t>after</w:t>
      </w:r>
      <w:r>
        <w:rPr>
          <w:szCs w:val="24"/>
        </w:rPr>
        <w:t xml:space="preserve"> you committed to an answer</w:t>
      </w:r>
    </w:p>
    <w:p w:rsidR="007A196A" w:rsidRPr="009C36CA" w:rsidRDefault="007A196A" w:rsidP="007A196A">
      <w:pPr>
        <w:pStyle w:val="ListParagraph"/>
        <w:widowControl w:val="0"/>
        <w:numPr>
          <w:ilvl w:val="0"/>
          <w:numId w:val="3"/>
        </w:numPr>
        <w:autoSpaceDE w:val="0"/>
        <w:autoSpaceDN w:val="0"/>
        <w:adjustRightInd w:val="0"/>
        <w:rPr>
          <w:szCs w:val="24"/>
          <w:u w:val="single"/>
        </w:rPr>
      </w:pPr>
      <w:r>
        <w:rPr>
          <w:szCs w:val="24"/>
        </w:rPr>
        <w:t>It might help to go to the library and study other astronomy texts. Often reading an independent explanation in slightly different wording helps to understand a complex concept.</w:t>
      </w:r>
    </w:p>
    <w:p w:rsidR="007A196A" w:rsidRDefault="007A196A" w:rsidP="009C36CA">
      <w:pPr>
        <w:widowControl w:val="0"/>
      </w:pPr>
    </w:p>
    <w:p w:rsidR="002740AC" w:rsidRDefault="002740AC" w:rsidP="002740AC">
      <w:pPr>
        <w:widowControl w:val="0"/>
      </w:pPr>
      <w:r w:rsidRPr="002740AC">
        <w:rPr>
          <w:b/>
          <w:u w:val="single"/>
        </w:rPr>
        <w:t>Partial list of important concepts</w:t>
      </w:r>
      <w:r>
        <w:t xml:space="preserve"> </w:t>
      </w:r>
      <w:r w:rsidR="00567088">
        <w:t>(also see syllabus)</w:t>
      </w:r>
    </w:p>
    <w:p w:rsidR="002740AC" w:rsidRDefault="002740AC" w:rsidP="002740AC">
      <w:pPr>
        <w:widowControl w:val="0"/>
      </w:pPr>
      <w:r>
        <w:t>It</w:t>
      </w:r>
      <w:r w:rsidR="001E1B30">
        <w:t>’</w:t>
      </w:r>
      <w:r>
        <w:t>s</w:t>
      </w:r>
      <w:r w:rsidR="002F44A3">
        <w:t xml:space="preserve"> probably a good idea to add</w:t>
      </w:r>
      <w:r>
        <w:t xml:space="preserve"> </w:t>
      </w:r>
      <w:r w:rsidR="00D94D36">
        <w:t xml:space="preserve">to </w:t>
      </w:r>
      <w:r>
        <w:t>this l</w:t>
      </w:r>
      <w:r w:rsidR="00D94D36">
        <w:t>ist while studying for the exam.</w:t>
      </w:r>
    </w:p>
    <w:p w:rsidR="002740AC" w:rsidRDefault="002740AC" w:rsidP="00C55814">
      <w:pPr>
        <w:pStyle w:val="ListParagraph"/>
        <w:widowControl w:val="0"/>
        <w:numPr>
          <w:ilvl w:val="0"/>
          <w:numId w:val="2"/>
        </w:numPr>
      </w:pPr>
      <w:r>
        <w:t xml:space="preserve">Formation of the Solar System </w:t>
      </w:r>
    </w:p>
    <w:p w:rsidR="002740AC" w:rsidRDefault="002740AC" w:rsidP="00C55814">
      <w:pPr>
        <w:pStyle w:val="ListParagraph"/>
        <w:widowControl w:val="0"/>
        <w:numPr>
          <w:ilvl w:val="1"/>
          <w:numId w:val="2"/>
        </w:numPr>
      </w:pPr>
      <w:r>
        <w:t>Solar system formed out of an collapsing rotating interstellar gas cloud</w:t>
      </w:r>
    </w:p>
    <w:p w:rsidR="002740AC" w:rsidRDefault="002740AC" w:rsidP="00C55814">
      <w:pPr>
        <w:pStyle w:val="ListParagraph"/>
        <w:widowControl w:val="0"/>
        <w:numPr>
          <w:ilvl w:val="1"/>
          <w:numId w:val="2"/>
        </w:numPr>
      </w:pPr>
      <w:r>
        <w:t>Theory of formation explains basically all properties of the system: flat disk, all object rotating counterclockwise, etc.</w:t>
      </w:r>
    </w:p>
    <w:p w:rsidR="002740AC" w:rsidRDefault="002740AC" w:rsidP="00C55814">
      <w:pPr>
        <w:pStyle w:val="ListParagraph"/>
        <w:widowControl w:val="0"/>
        <w:numPr>
          <w:ilvl w:val="1"/>
          <w:numId w:val="2"/>
        </w:numPr>
      </w:pPr>
      <w:r>
        <w:t>Temperature</w:t>
      </w:r>
      <w:r w:rsidR="007A196A">
        <w:t>s</w:t>
      </w:r>
      <w:r>
        <w:t xml:space="preserve"> w</w:t>
      </w:r>
      <w:r w:rsidR="00D94D36">
        <w:t>ere much higher</w:t>
      </w:r>
      <w:r>
        <w:t xml:space="preserve"> back then</w:t>
      </w:r>
    </w:p>
    <w:p w:rsidR="002740AC" w:rsidRDefault="002740AC" w:rsidP="00C55814">
      <w:pPr>
        <w:pStyle w:val="ListParagraph"/>
        <w:widowControl w:val="0"/>
        <w:numPr>
          <w:ilvl w:val="1"/>
          <w:numId w:val="2"/>
        </w:numPr>
      </w:pPr>
      <w:r>
        <w:t>Temperatures fall off sharply with distance from center</w:t>
      </w:r>
    </w:p>
    <w:p w:rsidR="002740AC" w:rsidRDefault="002740AC" w:rsidP="00C55814">
      <w:pPr>
        <w:pStyle w:val="ListParagraph"/>
        <w:widowControl w:val="0"/>
        <w:numPr>
          <w:ilvl w:val="1"/>
          <w:numId w:val="2"/>
        </w:numPr>
      </w:pPr>
      <w:r>
        <w:t xml:space="preserve">At </w:t>
      </w:r>
      <w:r w:rsidR="008F7E07">
        <w:t xml:space="preserve">a certain distance the temperature was low enough so that planets could hold on to volatile gases </w:t>
      </w:r>
      <w:r w:rsidR="008F7E07">
        <w:sym w:font="Wingdings" w:char="F0E0"/>
      </w:r>
      <w:r w:rsidR="008F7E07">
        <w:t xml:space="preserve"> Jovian planets</w:t>
      </w:r>
    </w:p>
    <w:p w:rsidR="008F7E07" w:rsidRDefault="008F7E07" w:rsidP="00C55814">
      <w:pPr>
        <w:pStyle w:val="ListParagraph"/>
        <w:widowControl w:val="0"/>
        <w:numPr>
          <w:ilvl w:val="0"/>
          <w:numId w:val="2"/>
        </w:numPr>
      </w:pPr>
      <w:r>
        <w:t>Earth and Moon</w:t>
      </w:r>
    </w:p>
    <w:p w:rsidR="002E5A4D" w:rsidRDefault="002E5A4D" w:rsidP="002E5A4D">
      <w:pPr>
        <w:pStyle w:val="ListParagraph"/>
        <w:widowControl w:val="0"/>
        <w:numPr>
          <w:ilvl w:val="1"/>
          <w:numId w:val="2"/>
        </w:numPr>
      </w:pPr>
      <w:r>
        <w:t>Earth’s atmosphere is mostly nitrogen, 1/5 oxygen</w:t>
      </w:r>
    </w:p>
    <w:p w:rsidR="008F7E07" w:rsidRDefault="008F7E07" w:rsidP="00C55814">
      <w:pPr>
        <w:pStyle w:val="ListParagraph"/>
        <w:widowControl w:val="0"/>
        <w:numPr>
          <w:ilvl w:val="1"/>
          <w:numId w:val="2"/>
        </w:numPr>
      </w:pPr>
      <w:r>
        <w:t>Moon does not have an atmosphere, is ¼ size of the earth (1/81 mass)</w:t>
      </w:r>
    </w:p>
    <w:p w:rsidR="008F7E07" w:rsidRDefault="008F7E07" w:rsidP="00C55814">
      <w:pPr>
        <w:pStyle w:val="ListParagraph"/>
        <w:widowControl w:val="0"/>
        <w:numPr>
          <w:ilvl w:val="1"/>
          <w:numId w:val="2"/>
        </w:numPr>
      </w:pPr>
      <w:r>
        <w:t xml:space="preserve">Moon: old highlands, younger </w:t>
      </w:r>
      <w:proofErr w:type="spellStart"/>
      <w:r>
        <w:t>maria</w:t>
      </w:r>
      <w:proofErr w:type="spellEnd"/>
      <w:r>
        <w:t xml:space="preserve"> due to lava outflow </w:t>
      </w:r>
    </w:p>
    <w:p w:rsidR="008F7E07" w:rsidRDefault="008F7E07" w:rsidP="00C55814">
      <w:pPr>
        <w:pStyle w:val="ListParagraph"/>
        <w:widowControl w:val="0"/>
        <w:numPr>
          <w:ilvl w:val="1"/>
          <w:numId w:val="2"/>
        </w:numPr>
      </w:pPr>
      <w:r>
        <w:t>Number of craters is an indication of age of surface</w:t>
      </w:r>
    </w:p>
    <w:p w:rsidR="002740AC" w:rsidRDefault="002740AC" w:rsidP="00C55814">
      <w:pPr>
        <w:pStyle w:val="ListParagraph"/>
        <w:widowControl w:val="0"/>
        <w:numPr>
          <w:ilvl w:val="0"/>
          <w:numId w:val="2"/>
        </w:numPr>
      </w:pPr>
      <w:r>
        <w:t>Terrestrial Planets</w:t>
      </w:r>
    </w:p>
    <w:p w:rsidR="008F7E07" w:rsidRDefault="008F7E07" w:rsidP="00C55814">
      <w:pPr>
        <w:pStyle w:val="ListParagraph"/>
        <w:widowControl w:val="0"/>
        <w:numPr>
          <w:ilvl w:val="1"/>
          <w:numId w:val="2"/>
        </w:numPr>
      </w:pPr>
      <w:r>
        <w:t>Hard, rocky, dense, few moons, small</w:t>
      </w:r>
      <w:r w:rsidR="002F44A3">
        <w:t xml:space="preserve"> (10x smaller than </w:t>
      </w:r>
      <w:proofErr w:type="spellStart"/>
      <w:r w:rsidR="002F44A3">
        <w:t>Jovians</w:t>
      </w:r>
      <w:proofErr w:type="spellEnd"/>
      <w:r w:rsidR="002F44A3">
        <w:t>, 100x smaller than sun)</w:t>
      </w:r>
      <w:r>
        <w:t xml:space="preserve"> </w:t>
      </w:r>
    </w:p>
    <w:p w:rsidR="008F7E07" w:rsidRDefault="008F7E07" w:rsidP="00C55814">
      <w:pPr>
        <w:pStyle w:val="ListParagraph"/>
        <w:widowControl w:val="0"/>
        <w:numPr>
          <w:ilvl w:val="1"/>
          <w:numId w:val="2"/>
        </w:numPr>
      </w:pPr>
      <w:r>
        <w:t>Runaway greenhouse effects on Venus (very hot) and Mars (very cold)</w:t>
      </w:r>
    </w:p>
    <w:p w:rsidR="008F7E07" w:rsidRDefault="008F7E07" w:rsidP="00C55814">
      <w:pPr>
        <w:pStyle w:val="ListParagraph"/>
        <w:widowControl w:val="0"/>
        <w:numPr>
          <w:ilvl w:val="1"/>
          <w:numId w:val="2"/>
        </w:numPr>
      </w:pPr>
      <w:r>
        <w:t>Venus is always covered in clouds, very dense atmosphere of CO</w:t>
      </w:r>
      <w:r w:rsidRPr="00C55814">
        <w:rPr>
          <w:vertAlign w:val="subscript"/>
        </w:rPr>
        <w:t>2</w:t>
      </w:r>
    </w:p>
    <w:p w:rsidR="008F7E07" w:rsidRDefault="008F7E07" w:rsidP="00C55814">
      <w:pPr>
        <w:pStyle w:val="ListParagraph"/>
        <w:widowControl w:val="0"/>
        <w:numPr>
          <w:ilvl w:val="1"/>
          <w:numId w:val="2"/>
        </w:numPr>
      </w:pPr>
      <w:r>
        <w:t>Mars has very thin atmosphere, shows seasons, has weather, large surface structures, probably once had liquid water on its surface billions of years ago</w:t>
      </w:r>
    </w:p>
    <w:p w:rsidR="002740AC" w:rsidRDefault="002740AC" w:rsidP="00C55814">
      <w:pPr>
        <w:pStyle w:val="ListParagraph"/>
        <w:widowControl w:val="0"/>
        <w:numPr>
          <w:ilvl w:val="0"/>
          <w:numId w:val="2"/>
        </w:numPr>
      </w:pPr>
      <w:r>
        <w:t>Jovian Planets</w:t>
      </w:r>
    </w:p>
    <w:p w:rsidR="007A196A" w:rsidRDefault="008F7E07" w:rsidP="00C55814">
      <w:pPr>
        <w:pStyle w:val="ListParagraph"/>
        <w:widowControl w:val="0"/>
        <w:numPr>
          <w:ilvl w:val="1"/>
          <w:numId w:val="2"/>
        </w:numPr>
      </w:pPr>
      <w:r>
        <w:t>Mostly H &amp; He, gaseous, big</w:t>
      </w:r>
      <w:r w:rsidR="002F44A3">
        <w:t xml:space="preserve"> (10x bigger than terrestrial, 10x smaller than sun)</w:t>
      </w:r>
    </w:p>
    <w:p w:rsidR="008F7E07" w:rsidRDefault="007A196A" w:rsidP="00C55814">
      <w:pPr>
        <w:pStyle w:val="ListParagraph"/>
        <w:widowControl w:val="0"/>
        <w:numPr>
          <w:ilvl w:val="1"/>
          <w:numId w:val="2"/>
        </w:numPr>
      </w:pPr>
      <w:r>
        <w:t>R</w:t>
      </w:r>
      <w:r w:rsidR="008F7E07">
        <w:t>ings, many moons</w:t>
      </w:r>
    </w:p>
    <w:p w:rsidR="008F7E07" w:rsidRDefault="008F7E07" w:rsidP="00C55814">
      <w:pPr>
        <w:pStyle w:val="ListParagraph"/>
        <w:widowControl w:val="0"/>
        <w:numPr>
          <w:ilvl w:val="0"/>
          <w:numId w:val="2"/>
        </w:numPr>
      </w:pPr>
      <w:r>
        <w:t>Other objects</w:t>
      </w:r>
    </w:p>
    <w:p w:rsidR="008F7E07" w:rsidRDefault="001E1B30" w:rsidP="00C55814">
      <w:pPr>
        <w:pStyle w:val="ListParagraph"/>
        <w:widowControl w:val="0"/>
        <w:numPr>
          <w:ilvl w:val="1"/>
          <w:numId w:val="2"/>
        </w:numPr>
      </w:pPr>
      <w:r>
        <w:t>Asteroids are small (much smaller than the moon), located in asteroid belt between Mars and Jupiter</w:t>
      </w:r>
    </w:p>
    <w:p w:rsidR="001E1B30" w:rsidRDefault="001E1B30" w:rsidP="00C55814">
      <w:pPr>
        <w:pStyle w:val="ListParagraph"/>
        <w:widowControl w:val="0"/>
        <w:numPr>
          <w:ilvl w:val="1"/>
          <w:numId w:val="2"/>
        </w:numPr>
      </w:pPr>
      <w:r>
        <w:lastRenderedPageBreak/>
        <w:t xml:space="preserve">Comets are very small (few miles, city size) dirty traveling snowballs, tails point away from the sun (ion tail exactly, dust tail approximately), have highly eccentric and inclined orbits, when getting close to the sun, tails develop by outgassing of material, eventually comets break up, the leftover debris creates shooting stars if earth crosses the path of a defunct comet    </w:t>
      </w:r>
    </w:p>
    <w:p w:rsidR="002740AC" w:rsidRDefault="002740AC" w:rsidP="00C55814">
      <w:pPr>
        <w:pStyle w:val="ListParagraph"/>
        <w:widowControl w:val="0"/>
        <w:numPr>
          <w:ilvl w:val="0"/>
          <w:numId w:val="2"/>
        </w:numPr>
      </w:pPr>
      <w:r>
        <w:t>Greenhouse Effect</w:t>
      </w:r>
    </w:p>
    <w:p w:rsidR="008F7E07" w:rsidRDefault="008F7E07" w:rsidP="00C55814">
      <w:pPr>
        <w:pStyle w:val="ListParagraph"/>
        <w:widowControl w:val="0"/>
        <w:numPr>
          <w:ilvl w:val="1"/>
          <w:numId w:val="2"/>
        </w:numPr>
      </w:pPr>
      <w:r>
        <w:t>Due to atmospheric gases that make it hard for infrared radiation to travel in the atmosphere</w:t>
      </w:r>
    </w:p>
    <w:p w:rsidR="008F7E07" w:rsidRDefault="008F7E07" w:rsidP="00C55814">
      <w:pPr>
        <w:pStyle w:val="ListParagraph"/>
        <w:widowControl w:val="0"/>
        <w:numPr>
          <w:ilvl w:val="1"/>
          <w:numId w:val="2"/>
        </w:numPr>
      </w:pPr>
      <w:r>
        <w:t xml:space="preserve">Incoming </w:t>
      </w:r>
      <w:r w:rsidR="001E1B30">
        <w:t>sunlight gets absorbed by E</w:t>
      </w:r>
      <w:r>
        <w:t>arth</w:t>
      </w:r>
      <w:r w:rsidR="00C55814">
        <w:t>’s surface</w:t>
      </w:r>
      <w:r>
        <w:t xml:space="preserve"> then reemitted</w:t>
      </w:r>
    </w:p>
    <w:p w:rsidR="008F7E07" w:rsidRDefault="008F7E07" w:rsidP="00C55814">
      <w:pPr>
        <w:pStyle w:val="ListParagraph"/>
        <w:widowControl w:val="0"/>
        <w:numPr>
          <w:ilvl w:val="1"/>
          <w:numId w:val="2"/>
        </w:numPr>
      </w:pPr>
      <w:r>
        <w:t>Atmosphere absorbs radiation</w:t>
      </w:r>
      <w:r w:rsidR="00C55814">
        <w:t xml:space="preserve"> from sun </w:t>
      </w:r>
      <w:r w:rsidR="00C55814" w:rsidRPr="00C55814">
        <w:rPr>
          <w:u w:val="single"/>
        </w:rPr>
        <w:t>and</w:t>
      </w:r>
      <w:r w:rsidR="00C55814">
        <w:t xml:space="preserve"> surface</w:t>
      </w:r>
      <w:r>
        <w:t>, reemits it into all directions, part is absorbed by earth’s surface which heats up</w:t>
      </w:r>
    </w:p>
    <w:p w:rsidR="002740AC" w:rsidRDefault="002740AC" w:rsidP="00C55814">
      <w:pPr>
        <w:pStyle w:val="ListParagraph"/>
        <w:widowControl w:val="0"/>
        <w:numPr>
          <w:ilvl w:val="0"/>
          <w:numId w:val="2"/>
        </w:numPr>
      </w:pPr>
      <w:r>
        <w:t>Stellar Parallax</w:t>
      </w:r>
    </w:p>
    <w:p w:rsidR="001E1B30" w:rsidRDefault="001E1B30" w:rsidP="00C55814">
      <w:pPr>
        <w:pStyle w:val="ListParagraph"/>
        <w:widowControl w:val="0"/>
        <w:numPr>
          <w:ilvl w:val="1"/>
          <w:numId w:val="2"/>
        </w:numPr>
      </w:pPr>
      <w:r>
        <w:t>Geometric method to measure distances to close stars</w:t>
      </w:r>
    </w:p>
    <w:p w:rsidR="001E1B30" w:rsidRDefault="001E1B30" w:rsidP="00C55814">
      <w:pPr>
        <w:pStyle w:val="ListParagraph"/>
        <w:widowControl w:val="0"/>
        <w:numPr>
          <w:ilvl w:val="1"/>
          <w:numId w:val="2"/>
        </w:numPr>
      </w:pPr>
      <w:r>
        <w:t xml:space="preserve">Due to earth moving around the sun, stars seem to move </w:t>
      </w:r>
      <w:proofErr w:type="spellStart"/>
      <w:r>
        <w:t>wrt</w:t>
      </w:r>
      <w:proofErr w:type="spellEnd"/>
      <w:r>
        <w:t xml:space="preserve"> background stars</w:t>
      </w:r>
    </w:p>
    <w:p w:rsidR="001E1B30" w:rsidRDefault="001E1B30" w:rsidP="00C55814">
      <w:pPr>
        <w:pStyle w:val="ListParagraph"/>
        <w:widowControl w:val="0"/>
        <w:numPr>
          <w:ilvl w:val="1"/>
          <w:numId w:val="2"/>
        </w:numPr>
      </w:pPr>
      <w:proofErr w:type="spellStart"/>
      <w:r>
        <w:t>Parallactic</w:t>
      </w:r>
      <w:proofErr w:type="spellEnd"/>
      <w:r>
        <w:t xml:space="preserve"> angles are very small, semiannual movement is twice the </w:t>
      </w:r>
      <w:proofErr w:type="spellStart"/>
      <w:r>
        <w:t>parallactic</w:t>
      </w:r>
      <w:proofErr w:type="spellEnd"/>
      <w:r>
        <w:t xml:space="preserve"> angle</w:t>
      </w:r>
    </w:p>
    <w:p w:rsidR="001E1B30" w:rsidRDefault="001E1B30" w:rsidP="00C55814">
      <w:pPr>
        <w:pStyle w:val="ListParagraph"/>
        <w:widowControl w:val="0"/>
        <w:numPr>
          <w:ilvl w:val="1"/>
          <w:numId w:val="2"/>
        </w:numPr>
      </w:pPr>
      <w:r>
        <w:t xml:space="preserve">Inverse relationship between distance and </w:t>
      </w:r>
      <w:proofErr w:type="spellStart"/>
      <w:r>
        <w:t>parallactic</w:t>
      </w:r>
      <w:proofErr w:type="spellEnd"/>
      <w:r>
        <w:t xml:space="preserve"> angle: d = 1/p</w:t>
      </w:r>
    </w:p>
    <w:p w:rsidR="002740AC" w:rsidRDefault="002740AC" w:rsidP="00C55814">
      <w:pPr>
        <w:pStyle w:val="ListParagraph"/>
        <w:widowControl w:val="0"/>
        <w:numPr>
          <w:ilvl w:val="0"/>
          <w:numId w:val="2"/>
        </w:numPr>
      </w:pPr>
      <w:r>
        <w:t>The Sun</w:t>
      </w:r>
    </w:p>
    <w:p w:rsidR="002F44A3" w:rsidRDefault="002F44A3" w:rsidP="00C55814">
      <w:pPr>
        <w:pStyle w:val="ListParagraph"/>
        <w:widowControl w:val="0"/>
        <w:numPr>
          <w:ilvl w:val="1"/>
          <w:numId w:val="2"/>
        </w:numPr>
      </w:pPr>
      <w:r>
        <w:t>Hot glowing gas ball made of H &amp; He</w:t>
      </w:r>
    </w:p>
    <w:p w:rsidR="002F44A3" w:rsidRDefault="002F44A3" w:rsidP="00C55814">
      <w:pPr>
        <w:pStyle w:val="ListParagraph"/>
        <w:widowControl w:val="0"/>
        <w:numPr>
          <w:ilvl w:val="1"/>
          <w:numId w:val="2"/>
        </w:numPr>
      </w:pPr>
      <w:r>
        <w:t>99.9% of all mass in solar system</w:t>
      </w:r>
    </w:p>
    <w:p w:rsidR="002F44A3" w:rsidRDefault="00C55814" w:rsidP="00C55814">
      <w:pPr>
        <w:pStyle w:val="ListParagraph"/>
        <w:widowControl w:val="0"/>
        <w:numPr>
          <w:ilvl w:val="1"/>
          <w:numId w:val="2"/>
        </w:numPr>
      </w:pPr>
      <w:r>
        <w:t>Surface</w:t>
      </w:r>
      <w:r w:rsidR="002F44A3">
        <w:t xml:space="preserve"> </w:t>
      </w:r>
      <w:r>
        <w:t>about 60</w:t>
      </w:r>
      <w:r w:rsidR="002F44A3">
        <w:t>00K, therefore radiation peaks in visible wavelengths</w:t>
      </w:r>
    </w:p>
    <w:p w:rsidR="002F44A3" w:rsidRDefault="002F44A3" w:rsidP="00C55814">
      <w:pPr>
        <w:pStyle w:val="ListParagraph"/>
        <w:widowControl w:val="0"/>
        <w:numPr>
          <w:ilvl w:val="1"/>
          <w:numId w:val="2"/>
        </w:numPr>
      </w:pPr>
      <w:r>
        <w:t>Core very dense, very hot (15 million K), extremely high pressure; these are necessary conditions for nuclear fusion to occur</w:t>
      </w:r>
    </w:p>
    <w:p w:rsidR="002F44A3" w:rsidRDefault="002F44A3" w:rsidP="00C55814">
      <w:pPr>
        <w:pStyle w:val="ListParagraph"/>
        <w:widowControl w:val="0"/>
        <w:numPr>
          <w:ilvl w:val="1"/>
          <w:numId w:val="2"/>
        </w:numPr>
      </w:pPr>
      <w:r>
        <w:t xml:space="preserve">Nuclear fusion: 4 H </w:t>
      </w:r>
      <w:r>
        <w:sym w:font="Wingdings" w:char="F0E0"/>
      </w:r>
      <w:r>
        <w:t xml:space="preserve"> 1 He plus energy; He nucleus is lighter than 4 H nuclei, the mass difference </w:t>
      </w:r>
      <w:proofErr w:type="spellStart"/>
      <w:r w:rsidRPr="002F44A3">
        <w:rPr>
          <w:i/>
        </w:rPr>
        <w:t>Δm</w:t>
      </w:r>
      <w:proofErr w:type="spellEnd"/>
      <w:r>
        <w:t xml:space="preserve"> is converted into energy (</w:t>
      </w:r>
      <w:r w:rsidRPr="002F44A3">
        <w:rPr>
          <w:i/>
        </w:rPr>
        <w:t>E = Δmc</w:t>
      </w:r>
      <w:r w:rsidRPr="002F44A3">
        <w:rPr>
          <w:i/>
          <w:vertAlign w:val="superscript"/>
        </w:rPr>
        <w:t>2</w:t>
      </w:r>
      <w:r>
        <w:t>)</w:t>
      </w:r>
    </w:p>
    <w:p w:rsidR="002F44A3" w:rsidRDefault="002F44A3" w:rsidP="00C55814">
      <w:pPr>
        <w:pStyle w:val="ListParagraph"/>
        <w:widowControl w:val="0"/>
        <w:numPr>
          <w:ilvl w:val="1"/>
          <w:numId w:val="2"/>
        </w:numPr>
      </w:pPr>
      <w:r>
        <w:t>Energy output of the sun is immense, can be measured by the solar constant (each square meter on earth receives 1400W of power, i.e. 1400J of energy per second)</w:t>
      </w:r>
    </w:p>
    <w:p w:rsidR="00E72930" w:rsidRDefault="00E72930" w:rsidP="00C55814">
      <w:pPr>
        <w:pStyle w:val="ListParagraph"/>
        <w:widowControl w:val="0"/>
        <w:numPr>
          <w:ilvl w:val="1"/>
          <w:numId w:val="2"/>
        </w:numPr>
      </w:pPr>
      <w:r>
        <w:t xml:space="preserve">How much energy is being produced? To keep gravity at bay! Must have </w:t>
      </w:r>
      <w:r w:rsidRPr="00C55814">
        <w:rPr>
          <w:u w:val="single"/>
        </w:rPr>
        <w:t>hydrostatic equilibrium</w:t>
      </w:r>
      <w:r>
        <w:t>: force of gravity pushing in, heat pushing out, the two must be exactly eq</w:t>
      </w:r>
      <w:r w:rsidR="00C55814">
        <w:t>ual in strength so that the radius</w:t>
      </w:r>
      <w:r>
        <w:t xml:space="preserve"> of the sun stays constant </w:t>
      </w:r>
    </w:p>
    <w:p w:rsidR="002740AC" w:rsidRDefault="002740AC" w:rsidP="00C55814">
      <w:pPr>
        <w:pStyle w:val="ListParagraph"/>
        <w:widowControl w:val="0"/>
        <w:numPr>
          <w:ilvl w:val="0"/>
          <w:numId w:val="2"/>
        </w:numPr>
      </w:pPr>
      <w:r>
        <w:t>Stars</w:t>
      </w:r>
    </w:p>
    <w:p w:rsidR="002F44A3" w:rsidRDefault="002F44A3" w:rsidP="00C55814">
      <w:pPr>
        <w:pStyle w:val="ListParagraph"/>
        <w:widowControl w:val="0"/>
        <w:numPr>
          <w:ilvl w:val="1"/>
          <w:numId w:val="2"/>
        </w:numPr>
      </w:pPr>
      <w:r>
        <w:t>Hot glowing gas balls made of H &amp; He</w:t>
      </w:r>
    </w:p>
    <w:p w:rsidR="002F44A3" w:rsidRDefault="002F44A3" w:rsidP="00C55814">
      <w:pPr>
        <w:pStyle w:val="ListParagraph"/>
        <w:widowControl w:val="0"/>
        <w:numPr>
          <w:ilvl w:val="1"/>
          <w:numId w:val="2"/>
        </w:numPr>
      </w:pPr>
      <w:r>
        <w:t>Have different colors, therefore must have different surface temperatures</w:t>
      </w:r>
    </w:p>
    <w:p w:rsidR="002F44A3" w:rsidRDefault="002F44A3" w:rsidP="00C55814">
      <w:pPr>
        <w:pStyle w:val="ListParagraph"/>
        <w:widowControl w:val="0"/>
        <w:numPr>
          <w:ilvl w:val="1"/>
          <w:numId w:val="2"/>
        </w:numPr>
      </w:pPr>
      <w:r>
        <w:t xml:space="preserve">Can </w:t>
      </w:r>
      <w:r w:rsidR="00C55814">
        <w:t xml:space="preserve">measure and infer </w:t>
      </w:r>
      <w:r>
        <w:t>properties: mass, size, temperature, chemical composition (How?)</w:t>
      </w:r>
    </w:p>
    <w:p w:rsidR="002F44A3" w:rsidRDefault="00CD5CE9" w:rsidP="00C55814">
      <w:pPr>
        <w:pStyle w:val="ListParagraph"/>
        <w:widowControl w:val="0"/>
        <w:numPr>
          <w:ilvl w:val="1"/>
          <w:numId w:val="2"/>
        </w:numPr>
      </w:pPr>
      <w:r>
        <w:t>Two different concepts for “brightness”: power output of star itself is called luminosity L, how bright a star appears is captured by the apparent brightness B</w:t>
      </w:r>
    </w:p>
    <w:p w:rsidR="00CD5CE9" w:rsidRDefault="00CD5CE9" w:rsidP="00C55814">
      <w:pPr>
        <w:pStyle w:val="ListParagraph"/>
        <w:widowControl w:val="0"/>
        <w:numPr>
          <w:ilvl w:val="1"/>
          <w:numId w:val="2"/>
        </w:numPr>
      </w:pPr>
      <w:r>
        <w:t xml:space="preserve">Relation: </w:t>
      </w:r>
      <w:r w:rsidRPr="00CD5CE9">
        <w:rPr>
          <w:i/>
        </w:rPr>
        <w:t>B = L/(4πd</w:t>
      </w:r>
      <w:r w:rsidRPr="00CD5CE9">
        <w:rPr>
          <w:i/>
          <w:vertAlign w:val="superscript"/>
        </w:rPr>
        <w:t>2</w:t>
      </w:r>
      <w:r w:rsidRPr="00CD5CE9">
        <w:rPr>
          <w:i/>
        </w:rPr>
        <w:t>),</w:t>
      </w:r>
      <w:r>
        <w:t xml:space="preserve"> falls off like distance squared, because light spreads out over surface of a sphere which has surface area </w:t>
      </w:r>
      <w:r w:rsidRPr="00CD5CE9">
        <w:rPr>
          <w:i/>
        </w:rPr>
        <w:t>4πd</w:t>
      </w:r>
      <w:r w:rsidRPr="00CD5CE9">
        <w:rPr>
          <w:i/>
          <w:vertAlign w:val="superscript"/>
        </w:rPr>
        <w:t xml:space="preserve">2 </w:t>
      </w:r>
      <w:r>
        <w:rPr>
          <w:vertAlign w:val="superscript"/>
        </w:rPr>
        <w:t xml:space="preserve"> </w:t>
      </w:r>
      <w:r>
        <w:t xml:space="preserve">where </w:t>
      </w:r>
      <w:r w:rsidRPr="00CD5CE9">
        <w:rPr>
          <w:i/>
        </w:rPr>
        <w:t>d</w:t>
      </w:r>
      <w:r>
        <w:t xml:space="preserve">  is the radius of the sphere </w:t>
      </w:r>
    </w:p>
    <w:p w:rsidR="00D94D36" w:rsidRDefault="00CD5CE9" w:rsidP="00C55814">
      <w:pPr>
        <w:pStyle w:val="ListParagraph"/>
        <w:widowControl w:val="0"/>
        <w:numPr>
          <w:ilvl w:val="1"/>
          <w:numId w:val="2"/>
        </w:numPr>
      </w:pPr>
      <w:r>
        <w:t xml:space="preserve">Temperature, spectral type, color are equivalent  </w:t>
      </w:r>
    </w:p>
    <w:p w:rsidR="00D94D36" w:rsidRDefault="00D94D36" w:rsidP="007A196A">
      <w:pPr>
        <w:pStyle w:val="ListParagraph"/>
        <w:widowControl w:val="0"/>
        <w:numPr>
          <w:ilvl w:val="1"/>
          <w:numId w:val="2"/>
        </w:numPr>
      </w:pPr>
      <w:r>
        <w:t xml:space="preserve">Review Stefan-Boltzmann law: L = </w:t>
      </w:r>
      <w:r w:rsidRPr="00D94D36">
        <w:rPr>
          <w:rFonts w:ascii="Arial" w:hAnsi="Arial"/>
          <w:snapToGrid w:val="0"/>
          <w:lang w:val="de-DE"/>
        </w:rPr>
        <w:t xml:space="preserve">P = A </w:t>
      </w:r>
      <w:r w:rsidRPr="00D94D36">
        <w:rPr>
          <w:rFonts w:ascii="Arial" w:hAnsi="Arial" w:cs="Arial"/>
          <w:snapToGrid w:val="0"/>
        </w:rPr>
        <w:t>σ</w:t>
      </w:r>
      <w:r w:rsidRPr="00D94D36">
        <w:rPr>
          <w:rFonts w:ascii="Arial" w:hAnsi="Arial" w:cs="Arial"/>
          <w:snapToGrid w:val="0"/>
          <w:lang w:val="de-DE"/>
        </w:rPr>
        <w:t xml:space="preserve"> T</w:t>
      </w:r>
      <w:r w:rsidRPr="00D94D36">
        <w:rPr>
          <w:rFonts w:ascii="Arial" w:hAnsi="Arial"/>
          <w:snapToGrid w:val="0"/>
          <w:vertAlign w:val="superscript"/>
          <w:lang w:val="de-DE"/>
        </w:rPr>
        <w:t>4</w:t>
      </w:r>
      <w:r w:rsidRPr="00D94D36">
        <w:rPr>
          <w:rFonts w:ascii="Arial" w:hAnsi="Arial"/>
          <w:snapToGrid w:val="0"/>
          <w:lang w:val="de-DE"/>
        </w:rPr>
        <w:t xml:space="preserve"> = </w:t>
      </w:r>
      <w:r w:rsidRPr="00D94D36">
        <w:rPr>
          <w:rFonts w:ascii="Arial" w:hAnsi="Arial" w:cs="Arial"/>
          <w:snapToGrid w:val="0"/>
        </w:rPr>
        <w:t>σ</w:t>
      </w:r>
      <w:r>
        <w:rPr>
          <w:rFonts w:ascii="Arial" w:hAnsi="Arial" w:cs="Arial"/>
          <w:snapToGrid w:val="0"/>
        </w:rPr>
        <w:t>’</w:t>
      </w:r>
      <w:r w:rsidRPr="00D94D36">
        <w:rPr>
          <w:rFonts w:ascii="Arial" w:hAnsi="Arial" w:cs="Arial"/>
          <w:snapToGrid w:val="0"/>
          <w:lang w:val="de-DE"/>
        </w:rPr>
        <w:t xml:space="preserve"> R</w:t>
      </w:r>
      <w:r w:rsidRPr="00D94D36">
        <w:rPr>
          <w:rFonts w:ascii="Arial" w:hAnsi="Arial" w:cs="Arial"/>
          <w:snapToGrid w:val="0"/>
          <w:vertAlign w:val="superscript"/>
          <w:lang w:val="de-DE"/>
        </w:rPr>
        <w:t>2</w:t>
      </w:r>
      <w:r w:rsidRPr="00D94D36">
        <w:rPr>
          <w:rFonts w:ascii="Arial" w:hAnsi="Arial" w:cs="Arial"/>
          <w:snapToGrid w:val="0"/>
          <w:lang w:val="de-DE"/>
        </w:rPr>
        <w:t xml:space="preserve"> T</w:t>
      </w:r>
      <w:r w:rsidRPr="00D94D36">
        <w:rPr>
          <w:rFonts w:ascii="Arial" w:hAnsi="Arial"/>
          <w:snapToGrid w:val="0"/>
          <w:vertAlign w:val="superscript"/>
          <w:lang w:val="de-DE"/>
        </w:rPr>
        <w:t>4</w:t>
      </w:r>
    </w:p>
    <w:p w:rsidR="002740AC" w:rsidRDefault="002740AC" w:rsidP="00C55814">
      <w:pPr>
        <w:pStyle w:val="ListParagraph"/>
        <w:widowControl w:val="0"/>
        <w:numPr>
          <w:ilvl w:val="0"/>
          <w:numId w:val="2"/>
        </w:numPr>
      </w:pPr>
      <w:proofErr w:type="spellStart"/>
      <w:r>
        <w:t>Hertzsprung</w:t>
      </w:r>
      <w:proofErr w:type="spellEnd"/>
      <w:r>
        <w:t>-Russell diagrams</w:t>
      </w:r>
    </w:p>
    <w:p w:rsidR="00CD5CE9" w:rsidRDefault="00CD5CE9" w:rsidP="00C55814">
      <w:pPr>
        <w:pStyle w:val="ListParagraph"/>
        <w:widowControl w:val="0"/>
        <w:numPr>
          <w:ilvl w:val="1"/>
          <w:numId w:val="2"/>
        </w:numPr>
      </w:pPr>
      <w:r>
        <w:t>Important tool to understand stars</w:t>
      </w:r>
    </w:p>
    <w:p w:rsidR="00CD5CE9" w:rsidRDefault="00CD5CE9" w:rsidP="00C55814">
      <w:pPr>
        <w:pStyle w:val="ListParagraph"/>
        <w:widowControl w:val="0"/>
        <w:numPr>
          <w:ilvl w:val="1"/>
          <w:numId w:val="2"/>
        </w:numPr>
      </w:pPr>
      <w:r>
        <w:t>Plot of luminosity as a function of temperature (or spectral type or color)</w:t>
      </w:r>
    </w:p>
    <w:p w:rsidR="00CD5CE9" w:rsidRDefault="00CD5CE9" w:rsidP="00C55814">
      <w:pPr>
        <w:pStyle w:val="ListParagraph"/>
        <w:widowControl w:val="0"/>
        <w:numPr>
          <w:ilvl w:val="1"/>
          <w:numId w:val="2"/>
        </w:numPr>
      </w:pPr>
      <w:r>
        <w:lastRenderedPageBreak/>
        <w:t>90% of all stars are on the main sequence (normal stars: brighter if hotter)</w:t>
      </w:r>
    </w:p>
    <w:p w:rsidR="00CD5CE9" w:rsidRDefault="00CD5CE9" w:rsidP="00C55814">
      <w:pPr>
        <w:pStyle w:val="ListParagraph"/>
        <w:widowControl w:val="0"/>
        <w:numPr>
          <w:ilvl w:val="1"/>
          <w:numId w:val="2"/>
        </w:numPr>
      </w:pPr>
      <w:r>
        <w:t>Red giants &amp; white dwarfs are abnormal (too bright/dim for their temper</w:t>
      </w:r>
      <w:r w:rsidR="00C55814">
        <w:t>a</w:t>
      </w:r>
      <w:r>
        <w:t>tures)</w:t>
      </w:r>
    </w:p>
    <w:p w:rsidR="002740AC" w:rsidRDefault="002740AC" w:rsidP="00C55814">
      <w:pPr>
        <w:pStyle w:val="ListParagraph"/>
        <w:widowControl w:val="0"/>
        <w:numPr>
          <w:ilvl w:val="0"/>
          <w:numId w:val="2"/>
        </w:numPr>
      </w:pPr>
      <w:r>
        <w:t>Interstellar Medium</w:t>
      </w:r>
    </w:p>
    <w:p w:rsidR="007A196A" w:rsidRDefault="009C6C65" w:rsidP="007A196A">
      <w:pPr>
        <w:pStyle w:val="ListParagraph"/>
        <w:widowControl w:val="0"/>
        <w:numPr>
          <w:ilvl w:val="1"/>
          <w:numId w:val="2"/>
        </w:numPr>
      </w:pPr>
      <w:r>
        <w:t>Gas &amp; dust, m</w:t>
      </w:r>
      <w:r w:rsidR="00CD5CE9">
        <w:t>ade of H &amp; He, very dilute, if contracts will form stars</w:t>
      </w:r>
    </w:p>
    <w:p w:rsidR="002740AC" w:rsidRDefault="002740AC" w:rsidP="00C55814">
      <w:pPr>
        <w:pStyle w:val="ListParagraph"/>
        <w:widowControl w:val="0"/>
        <w:numPr>
          <w:ilvl w:val="0"/>
          <w:numId w:val="2"/>
        </w:numPr>
      </w:pPr>
      <w:r>
        <w:t>Stellar Lifecycle</w:t>
      </w:r>
    </w:p>
    <w:p w:rsidR="00CD5CE9" w:rsidRDefault="009C6C65" w:rsidP="00C55814">
      <w:pPr>
        <w:pStyle w:val="ListParagraph"/>
        <w:widowControl w:val="0"/>
        <w:numPr>
          <w:ilvl w:val="1"/>
          <w:numId w:val="2"/>
        </w:numPr>
      </w:pPr>
      <w:r>
        <w:t xml:space="preserve">Gas &amp; duct cloud contracts, gets denser, hotter, </w:t>
      </w:r>
      <w:r w:rsidR="00C55814">
        <w:t>f</w:t>
      </w:r>
      <w:r w:rsidR="00E72930">
        <w:t>o</w:t>
      </w:r>
      <w:r w:rsidR="00C55814">
        <w:t>r</w:t>
      </w:r>
      <w:r w:rsidR="00E72930">
        <w:t>m</w:t>
      </w:r>
      <w:r w:rsidR="00C55814">
        <w:t>s</w:t>
      </w:r>
      <w:r w:rsidR="00E72930">
        <w:t xml:space="preserve"> </w:t>
      </w:r>
      <w:proofErr w:type="spellStart"/>
      <w:r w:rsidR="00E72930">
        <w:t>protostar</w:t>
      </w:r>
      <w:proofErr w:type="spellEnd"/>
    </w:p>
    <w:p w:rsidR="00E72930" w:rsidRDefault="00E72930" w:rsidP="00C55814">
      <w:pPr>
        <w:pStyle w:val="ListParagraph"/>
        <w:widowControl w:val="0"/>
        <w:numPr>
          <w:ilvl w:val="1"/>
          <w:numId w:val="2"/>
        </w:numPr>
      </w:pPr>
      <w:r>
        <w:t>If center is hot, dense enough nuclear fusion starts and object becomes a main sequence star</w:t>
      </w:r>
    </w:p>
    <w:p w:rsidR="00E72930" w:rsidRDefault="00E72930" w:rsidP="00C55814">
      <w:pPr>
        <w:pStyle w:val="ListParagraph"/>
        <w:widowControl w:val="0"/>
        <w:numPr>
          <w:ilvl w:val="1"/>
          <w:numId w:val="2"/>
        </w:numPr>
      </w:pPr>
      <w:r>
        <w:t>Must have enough mass to do so; mass varies from about 0.1 to 20 solar masses for a typical star, luminosities and life expectancies vary by 100 million!</w:t>
      </w:r>
    </w:p>
    <w:p w:rsidR="00E72930" w:rsidRDefault="00E72930" w:rsidP="00C55814">
      <w:pPr>
        <w:pStyle w:val="ListParagraph"/>
        <w:widowControl w:val="0"/>
        <w:numPr>
          <w:ilvl w:val="1"/>
          <w:numId w:val="2"/>
        </w:numPr>
      </w:pPr>
      <w:r>
        <w:t>Hot stars burn through hydrogen faster, die sooner</w:t>
      </w:r>
    </w:p>
    <w:p w:rsidR="00E72930" w:rsidRDefault="00E72930" w:rsidP="00C55814">
      <w:pPr>
        <w:pStyle w:val="ListParagraph"/>
        <w:widowControl w:val="0"/>
        <w:numPr>
          <w:ilvl w:val="1"/>
          <w:numId w:val="2"/>
        </w:numPr>
      </w:pPr>
      <w:r>
        <w:t xml:space="preserve">When hydrogen is depleted in core, stars generate energy by H shell burning, He burning, carbon burning; turn into red giants, then </w:t>
      </w:r>
      <w:proofErr w:type="spellStart"/>
      <w:r>
        <w:t>supergiants</w:t>
      </w:r>
      <w:proofErr w:type="spellEnd"/>
    </w:p>
    <w:p w:rsidR="00E72930" w:rsidRDefault="00E72930" w:rsidP="00C55814">
      <w:pPr>
        <w:pStyle w:val="ListParagraph"/>
        <w:widowControl w:val="0"/>
        <w:numPr>
          <w:ilvl w:val="1"/>
          <w:numId w:val="2"/>
        </w:numPr>
      </w:pPr>
      <w:r>
        <w:t>Depending on mass, stars will end their lives differently</w:t>
      </w:r>
    </w:p>
    <w:p w:rsidR="00E72930" w:rsidRDefault="00E72930" w:rsidP="00C55814">
      <w:pPr>
        <w:pStyle w:val="ListParagraph"/>
        <w:widowControl w:val="0"/>
        <w:numPr>
          <w:ilvl w:val="2"/>
          <w:numId w:val="2"/>
        </w:numPr>
      </w:pPr>
      <w:r>
        <w:t>Small mass: shed outer layers, form planetary nebula, hot core becomes white dwarf</w:t>
      </w:r>
    </w:p>
    <w:p w:rsidR="00E72930" w:rsidRDefault="00E72930" w:rsidP="00C55814">
      <w:pPr>
        <w:pStyle w:val="ListParagraph"/>
        <w:widowControl w:val="0"/>
        <w:numPr>
          <w:ilvl w:val="2"/>
          <w:numId w:val="2"/>
        </w:numPr>
      </w:pPr>
      <w:r>
        <w:t>Mass bigger than 8 solar masses: core collapse supernova blows star apart</w:t>
      </w:r>
    </w:p>
    <w:p w:rsidR="00E72930" w:rsidRDefault="00E72930" w:rsidP="00C55814">
      <w:pPr>
        <w:pStyle w:val="ListParagraph"/>
        <w:widowControl w:val="0"/>
        <w:numPr>
          <w:ilvl w:val="3"/>
          <w:numId w:val="2"/>
        </w:numPr>
      </w:pPr>
      <w:r>
        <w:t>for massive stars: neutron star remains</w:t>
      </w:r>
    </w:p>
    <w:p w:rsidR="007A196A" w:rsidRDefault="00E72930" w:rsidP="007A196A">
      <w:pPr>
        <w:pStyle w:val="ListParagraph"/>
        <w:widowControl w:val="0"/>
        <w:numPr>
          <w:ilvl w:val="3"/>
          <w:numId w:val="2"/>
        </w:numPr>
      </w:pPr>
      <w:r>
        <w:t xml:space="preserve">for extremely massive star: black hole forms because </w:t>
      </w:r>
      <w:r w:rsidR="00567088">
        <w:t>gravity cannot be reined in by internal pressure</w:t>
      </w:r>
    </w:p>
    <w:p w:rsidR="002740AC" w:rsidRDefault="002740AC" w:rsidP="00C55814">
      <w:pPr>
        <w:pStyle w:val="ListParagraph"/>
        <w:widowControl w:val="0"/>
        <w:numPr>
          <w:ilvl w:val="0"/>
          <w:numId w:val="2"/>
        </w:numPr>
      </w:pPr>
      <w:r>
        <w:t>Dead Stars (</w:t>
      </w:r>
      <w:r w:rsidR="00D94D36">
        <w:t xml:space="preserve">White dwarfs, </w:t>
      </w:r>
      <w:r>
        <w:t xml:space="preserve">Black Holes, Neutron Stars) </w:t>
      </w:r>
    </w:p>
    <w:p w:rsidR="00567088" w:rsidRDefault="00567088" w:rsidP="00C55814">
      <w:pPr>
        <w:pStyle w:val="ListParagraph"/>
        <w:widowControl w:val="0"/>
        <w:numPr>
          <w:ilvl w:val="1"/>
          <w:numId w:val="2"/>
        </w:numPr>
      </w:pPr>
      <w:r>
        <w:t>Extremely small and dense</w:t>
      </w:r>
    </w:p>
    <w:p w:rsidR="00567088" w:rsidRDefault="00567088" w:rsidP="00C55814">
      <w:pPr>
        <w:pStyle w:val="ListParagraph"/>
        <w:widowControl w:val="0"/>
        <w:numPr>
          <w:ilvl w:val="2"/>
          <w:numId w:val="2"/>
        </w:numPr>
      </w:pPr>
      <w:r>
        <w:t>Neutron stars: about city size, contain a whole star in that tiny volume!</w:t>
      </w:r>
    </w:p>
    <w:p w:rsidR="002740AC" w:rsidRDefault="00567088" w:rsidP="00C55814">
      <w:pPr>
        <w:pStyle w:val="ListParagraph"/>
        <w:widowControl w:val="0"/>
        <w:numPr>
          <w:ilvl w:val="2"/>
          <w:numId w:val="2"/>
        </w:numPr>
      </w:pPr>
      <w:r>
        <w:t xml:space="preserve">Black hole: no size, shrinks to a dot (singularity), but has the same gravitational field as the original star, just can get much closer, therefore very strong field very close to singularity </w:t>
      </w:r>
    </w:p>
    <w:p w:rsidR="00C61719" w:rsidRDefault="00C61719" w:rsidP="009C36CA">
      <w:pPr>
        <w:widowControl w:val="0"/>
        <w:autoSpaceDE w:val="0"/>
        <w:autoSpaceDN w:val="0"/>
        <w:adjustRightInd w:val="0"/>
        <w:rPr>
          <w:b/>
          <w:szCs w:val="24"/>
          <w:u w:val="single"/>
        </w:rPr>
      </w:pPr>
      <w:r>
        <w:rPr>
          <w:b/>
          <w:szCs w:val="24"/>
          <w:u w:val="single"/>
        </w:rPr>
        <w:t>Sample Questions</w:t>
      </w:r>
    </w:p>
    <w:p w:rsidR="00C209AD" w:rsidRPr="003A77B3" w:rsidRDefault="00C209AD" w:rsidP="00C209AD">
      <w:pPr>
        <w:rPr>
          <w:rFonts w:ascii="Arial" w:hAnsi="Arial" w:cs="Arial"/>
          <w:snapToGrid w:val="0"/>
          <w:sz w:val="20"/>
        </w:rPr>
      </w:pPr>
    </w:p>
    <w:p w:rsidR="00C209AD" w:rsidRPr="003A77B3" w:rsidRDefault="00C209AD" w:rsidP="00C209AD">
      <w:pPr>
        <w:rPr>
          <w:rFonts w:ascii="Arial" w:hAnsi="Arial" w:cs="Arial"/>
          <w:snapToGrid w:val="0"/>
          <w:sz w:val="20"/>
        </w:rPr>
      </w:pPr>
      <w:r w:rsidRPr="003A77B3">
        <w:rPr>
          <w:rFonts w:ascii="Arial" w:hAnsi="Arial" w:cs="Arial"/>
          <w:snapToGrid w:val="0"/>
          <w:sz w:val="20"/>
        </w:rPr>
        <w:t xml:space="preserve"> </w:t>
      </w:r>
      <w:r w:rsidR="007A196A">
        <w:rPr>
          <w:rFonts w:ascii="Arial" w:hAnsi="Arial" w:cs="Arial"/>
          <w:snapToGrid w:val="0"/>
          <w:sz w:val="20"/>
        </w:rPr>
        <w:t>1</w:t>
      </w:r>
      <w:r w:rsidRPr="003A77B3">
        <w:rPr>
          <w:rFonts w:ascii="Arial" w:hAnsi="Arial" w:cs="Arial"/>
          <w:snapToGrid w:val="0"/>
          <w:sz w:val="20"/>
        </w:rPr>
        <w:t xml:space="preserve">. Red Giants sit where in the </w:t>
      </w:r>
      <w:proofErr w:type="spellStart"/>
      <w:r w:rsidRPr="003A77B3">
        <w:rPr>
          <w:rFonts w:ascii="Arial" w:hAnsi="Arial" w:cs="Arial"/>
          <w:snapToGrid w:val="0"/>
          <w:sz w:val="20"/>
        </w:rPr>
        <w:t>Hertzsprung</w:t>
      </w:r>
      <w:proofErr w:type="spellEnd"/>
      <w:r w:rsidRPr="003A77B3">
        <w:rPr>
          <w:rFonts w:ascii="Arial" w:hAnsi="Arial" w:cs="Arial"/>
          <w:snapToGrid w:val="0"/>
          <w:sz w:val="20"/>
        </w:rPr>
        <w:t>-Russell diagram?</w:t>
      </w:r>
    </w:p>
    <w:p w:rsidR="00C209AD" w:rsidRPr="003A77B3" w:rsidRDefault="00C209AD" w:rsidP="00C209AD">
      <w:pPr>
        <w:ind w:left="720"/>
        <w:rPr>
          <w:rFonts w:ascii="Arial" w:hAnsi="Arial" w:cs="Arial"/>
          <w:snapToGrid w:val="0"/>
          <w:sz w:val="20"/>
        </w:rPr>
      </w:pPr>
      <w:proofErr w:type="gramStart"/>
      <w:r w:rsidRPr="003A77B3">
        <w:rPr>
          <w:rFonts w:ascii="Arial" w:hAnsi="Arial" w:cs="Arial"/>
          <w:snapToGrid w:val="0"/>
          <w:sz w:val="20"/>
        </w:rPr>
        <w:t>a.  upper</w:t>
      </w:r>
      <w:proofErr w:type="gramEnd"/>
      <w:r w:rsidRPr="003A77B3">
        <w:rPr>
          <w:rFonts w:ascii="Arial" w:hAnsi="Arial" w:cs="Arial"/>
          <w:snapToGrid w:val="0"/>
          <w:sz w:val="20"/>
        </w:rPr>
        <w:t xml:space="preserve"> left corner </w:t>
      </w:r>
    </w:p>
    <w:p w:rsidR="00C209AD" w:rsidRPr="003A77B3" w:rsidRDefault="00C209AD" w:rsidP="00C209AD">
      <w:pPr>
        <w:ind w:left="720"/>
        <w:rPr>
          <w:rFonts w:ascii="Arial" w:hAnsi="Arial" w:cs="Arial"/>
          <w:snapToGrid w:val="0"/>
          <w:sz w:val="20"/>
        </w:rPr>
      </w:pPr>
      <w:proofErr w:type="gramStart"/>
      <w:r w:rsidRPr="003A77B3">
        <w:rPr>
          <w:rFonts w:ascii="Arial" w:hAnsi="Arial" w:cs="Arial"/>
          <w:snapToGrid w:val="0"/>
          <w:sz w:val="20"/>
        </w:rPr>
        <w:t>b</w:t>
      </w:r>
      <w:proofErr w:type="gramEnd"/>
      <w:r w:rsidRPr="003A77B3">
        <w:rPr>
          <w:rFonts w:ascii="Arial" w:hAnsi="Arial" w:cs="Arial"/>
          <w:snapToGrid w:val="0"/>
          <w:sz w:val="20"/>
        </w:rPr>
        <w:t>. lower left corner</w:t>
      </w:r>
    </w:p>
    <w:p w:rsidR="00C209AD" w:rsidRPr="003A77B3" w:rsidRDefault="00C209AD" w:rsidP="00C209AD">
      <w:pPr>
        <w:ind w:left="720"/>
        <w:rPr>
          <w:rFonts w:ascii="Arial" w:hAnsi="Arial" w:cs="Arial"/>
          <w:snapToGrid w:val="0"/>
          <w:sz w:val="20"/>
        </w:rPr>
      </w:pPr>
      <w:proofErr w:type="gramStart"/>
      <w:r w:rsidRPr="003A77B3">
        <w:rPr>
          <w:rFonts w:ascii="Arial" w:hAnsi="Arial" w:cs="Arial"/>
          <w:snapToGrid w:val="0"/>
          <w:sz w:val="20"/>
        </w:rPr>
        <w:t>c</w:t>
      </w:r>
      <w:proofErr w:type="gramEnd"/>
      <w:r w:rsidRPr="003A77B3">
        <w:rPr>
          <w:rFonts w:ascii="Arial" w:hAnsi="Arial" w:cs="Arial"/>
          <w:snapToGrid w:val="0"/>
          <w:sz w:val="20"/>
        </w:rPr>
        <w:t>. upper right corner</w:t>
      </w:r>
    </w:p>
    <w:p w:rsidR="00C209AD" w:rsidRPr="003A77B3" w:rsidRDefault="00C209AD" w:rsidP="00C209AD">
      <w:pPr>
        <w:ind w:left="720"/>
        <w:rPr>
          <w:rFonts w:ascii="Arial" w:hAnsi="Arial" w:cs="Arial"/>
          <w:snapToGrid w:val="0"/>
          <w:sz w:val="20"/>
        </w:rPr>
      </w:pPr>
      <w:proofErr w:type="gramStart"/>
      <w:r w:rsidRPr="003A77B3">
        <w:rPr>
          <w:rFonts w:ascii="Arial" w:hAnsi="Arial" w:cs="Arial"/>
          <w:snapToGrid w:val="0"/>
          <w:sz w:val="20"/>
        </w:rPr>
        <w:t>d</w:t>
      </w:r>
      <w:proofErr w:type="gramEnd"/>
      <w:r w:rsidRPr="003A77B3">
        <w:rPr>
          <w:rFonts w:ascii="Arial" w:hAnsi="Arial" w:cs="Arial"/>
          <w:snapToGrid w:val="0"/>
          <w:sz w:val="20"/>
        </w:rPr>
        <w:t>. lower right corner</w:t>
      </w:r>
    </w:p>
    <w:p w:rsidR="00C209AD" w:rsidRDefault="007A196A" w:rsidP="003A77B3">
      <w:pPr>
        <w:ind w:left="450"/>
        <w:rPr>
          <w:rFonts w:ascii="Arial" w:hAnsi="Arial" w:cs="Arial"/>
          <w:snapToGrid w:val="0"/>
          <w:sz w:val="20"/>
        </w:rPr>
      </w:pPr>
      <w:r>
        <w:rPr>
          <w:rFonts w:ascii="Arial" w:hAnsi="Arial" w:cs="Arial"/>
          <w:snapToGrid w:val="0"/>
          <w:sz w:val="20"/>
        </w:rPr>
        <w:t xml:space="preserve">     </w:t>
      </w:r>
      <w:proofErr w:type="gramStart"/>
      <w:r w:rsidR="00C209AD" w:rsidRPr="003A77B3">
        <w:rPr>
          <w:rFonts w:ascii="Arial" w:hAnsi="Arial" w:cs="Arial"/>
          <w:snapToGrid w:val="0"/>
          <w:sz w:val="20"/>
        </w:rPr>
        <w:t>e</w:t>
      </w:r>
      <w:proofErr w:type="gramEnd"/>
      <w:r w:rsidR="00C209AD" w:rsidRPr="003A77B3">
        <w:rPr>
          <w:rFonts w:ascii="Arial" w:hAnsi="Arial" w:cs="Arial"/>
          <w:snapToGrid w:val="0"/>
          <w:sz w:val="20"/>
        </w:rPr>
        <w:t xml:space="preserve">. none of the above </w:t>
      </w:r>
      <w:r w:rsidR="00C209AD" w:rsidRPr="003A77B3">
        <w:rPr>
          <w:rFonts w:ascii="Arial" w:hAnsi="Arial" w:cs="Arial"/>
          <w:snapToGrid w:val="0"/>
          <w:sz w:val="20"/>
        </w:rPr>
        <w:tab/>
      </w:r>
    </w:p>
    <w:p w:rsidR="00AB0B85" w:rsidRPr="003A77B3" w:rsidRDefault="00AB0B85" w:rsidP="003A77B3">
      <w:pPr>
        <w:ind w:left="450"/>
        <w:rPr>
          <w:rFonts w:ascii="Arial" w:hAnsi="Arial" w:cs="Arial"/>
          <w:snapToGrid w:val="0"/>
          <w:sz w:val="20"/>
        </w:rPr>
      </w:pPr>
    </w:p>
    <w:p w:rsidR="00C209AD" w:rsidRPr="003A77B3" w:rsidRDefault="007A196A" w:rsidP="00C209AD">
      <w:pPr>
        <w:rPr>
          <w:rFonts w:ascii="Arial" w:hAnsi="Arial" w:cs="Arial"/>
          <w:snapToGrid w:val="0"/>
          <w:sz w:val="20"/>
        </w:rPr>
      </w:pPr>
      <w:r>
        <w:rPr>
          <w:rFonts w:ascii="Arial" w:hAnsi="Arial" w:cs="Arial"/>
          <w:snapToGrid w:val="0"/>
          <w:sz w:val="20"/>
        </w:rPr>
        <w:t>2</w:t>
      </w:r>
      <w:r w:rsidR="00C209AD" w:rsidRPr="003A77B3">
        <w:rPr>
          <w:rFonts w:ascii="Arial" w:hAnsi="Arial" w:cs="Arial"/>
          <w:snapToGrid w:val="0"/>
          <w:sz w:val="20"/>
        </w:rPr>
        <w:t>. Main-sequence stars with a mass smaller the sun …</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…live longer</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larger radii</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a larger luminosity</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a  larger surface temperature</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a larger core temperature</w:t>
      </w:r>
    </w:p>
    <w:p w:rsidR="00C209AD" w:rsidRPr="003A77B3" w:rsidRDefault="00C209AD" w:rsidP="00C209AD">
      <w:pPr>
        <w:rPr>
          <w:rFonts w:ascii="Arial" w:hAnsi="Arial" w:cs="Arial"/>
          <w:snapToGrid w:val="0"/>
          <w:sz w:val="20"/>
        </w:rPr>
      </w:pPr>
    </w:p>
    <w:p w:rsidR="00C209AD" w:rsidRPr="003A77B3" w:rsidRDefault="00C209AD" w:rsidP="00C209AD">
      <w:pPr>
        <w:rPr>
          <w:rFonts w:ascii="Arial" w:eastAsia="Arial Unicode MS" w:hAnsi="Arial" w:cs="Arial"/>
          <w:vanish/>
          <w:color w:val="FFFFFF"/>
          <w:sz w:val="20"/>
        </w:rPr>
      </w:pPr>
      <w:r w:rsidRPr="003A77B3">
        <w:rPr>
          <w:rFonts w:ascii="Arial" w:hAnsi="Arial" w:cs="Arial"/>
          <w:snapToGrid w:val="0"/>
          <w:sz w:val="20"/>
        </w:rPr>
        <w:t xml:space="preserve">  </w:t>
      </w:r>
      <w:r w:rsidR="007A196A">
        <w:rPr>
          <w:rFonts w:ascii="Arial" w:hAnsi="Arial" w:cs="Arial"/>
          <w:snapToGrid w:val="0"/>
          <w:sz w:val="20"/>
        </w:rPr>
        <w:t>3</w:t>
      </w:r>
      <w:r w:rsidRPr="003A77B3">
        <w:rPr>
          <w:rFonts w:ascii="Arial" w:hAnsi="Arial" w:cs="Arial"/>
          <w:snapToGrid w:val="0"/>
          <w:sz w:val="20"/>
        </w:rPr>
        <w:t xml:space="preserve">.   </w:t>
      </w:r>
      <w:r w:rsidRPr="003A77B3">
        <w:rPr>
          <w:rFonts w:ascii="Arial" w:hAnsi="Arial" w:cs="Arial"/>
          <w:sz w:val="20"/>
        </w:rPr>
        <w:t>Two stars have the same chemical composition, spectral type, and luminosity class, but one is 4 light years from the Earth and the other is 40 light years from the Earth.  The farther star appears to be</w:t>
      </w:r>
      <w:r w:rsidRPr="003A77B3">
        <w:rPr>
          <w:rFonts w:ascii="Arial" w:eastAsia="Courier New" w:hAnsi="Arial" w:cs="Arial"/>
          <w:sz w:val="20"/>
        </w:rPr>
        <w:t xml:space="preserve"> …</w:t>
      </w:r>
    </w:p>
    <w:p w:rsidR="00C209AD" w:rsidRPr="003A77B3" w:rsidRDefault="00C209AD" w:rsidP="00C209AD">
      <w:pPr>
        <w:rPr>
          <w:rFonts w:ascii="Arial" w:hAnsi="Arial" w:cs="Arial"/>
          <w:snapToGrid w:val="0"/>
          <w:sz w:val="20"/>
        </w:rPr>
      </w:pPr>
    </w:p>
    <w:p w:rsidR="00C209AD" w:rsidRPr="003A77B3" w:rsidRDefault="00C209AD" w:rsidP="00C209AD">
      <w:pPr>
        <w:ind w:firstLine="720"/>
        <w:rPr>
          <w:rFonts w:ascii="Arial" w:eastAsia="Courier New" w:hAnsi="Arial" w:cs="Arial"/>
          <w:vanish/>
          <w:sz w:val="20"/>
        </w:rPr>
      </w:pPr>
      <w:proofErr w:type="gramStart"/>
      <w:r w:rsidRPr="003A77B3">
        <w:rPr>
          <w:rFonts w:ascii="Arial" w:hAnsi="Arial" w:cs="Arial"/>
          <w:sz w:val="20"/>
        </w:rPr>
        <w:t>a</w:t>
      </w:r>
      <w:proofErr w:type="gramEnd"/>
      <w:r w:rsidRPr="003A77B3">
        <w:rPr>
          <w:rFonts w:ascii="Arial" w:hAnsi="Arial" w:cs="Arial"/>
          <w:sz w:val="20"/>
        </w:rPr>
        <w:t xml:space="preserve">) 100 times fainter. </w:t>
      </w:r>
    </w:p>
    <w:p w:rsidR="00C209AD" w:rsidRPr="003A77B3" w:rsidRDefault="00C209AD" w:rsidP="00C209AD">
      <w:pPr>
        <w:rPr>
          <w:rFonts w:ascii="Arial" w:hAnsi="Arial" w:cs="Arial"/>
          <w:sz w:val="20"/>
        </w:rPr>
      </w:pPr>
      <w:r w:rsidRPr="003A77B3">
        <w:rPr>
          <w:rFonts w:ascii="Arial" w:hAnsi="Arial" w:cs="Arial"/>
          <w:sz w:val="20"/>
        </w:rPr>
        <w:t xml:space="preserve">    </w:t>
      </w:r>
    </w:p>
    <w:p w:rsidR="00C209AD" w:rsidRPr="003A77B3" w:rsidRDefault="00C209AD" w:rsidP="00C209AD">
      <w:pPr>
        <w:ind w:firstLine="720"/>
        <w:rPr>
          <w:rFonts w:ascii="Arial" w:eastAsia="Courier New" w:hAnsi="Arial" w:cs="Arial"/>
          <w:vanish/>
          <w:sz w:val="20"/>
        </w:rPr>
      </w:pPr>
      <w:proofErr w:type="gramStart"/>
      <w:r w:rsidRPr="003A77B3">
        <w:rPr>
          <w:rFonts w:ascii="Arial" w:hAnsi="Arial" w:cs="Arial"/>
          <w:sz w:val="20"/>
        </w:rPr>
        <w:t>b</w:t>
      </w:r>
      <w:proofErr w:type="gramEnd"/>
      <w:r w:rsidRPr="003A77B3">
        <w:rPr>
          <w:rFonts w:ascii="Arial" w:hAnsi="Arial" w:cs="Arial"/>
          <w:sz w:val="20"/>
        </w:rPr>
        <w:t>) 10,000 times fainter.</w:t>
      </w:r>
    </w:p>
    <w:p w:rsidR="00C209AD" w:rsidRPr="003A77B3" w:rsidRDefault="00C209AD" w:rsidP="00C209AD">
      <w:pPr>
        <w:rPr>
          <w:rFonts w:ascii="Arial" w:hAnsi="Arial" w:cs="Arial"/>
          <w:sz w:val="20"/>
        </w:rPr>
      </w:pPr>
      <w:r w:rsidRPr="003A77B3">
        <w:rPr>
          <w:rFonts w:ascii="Arial" w:hAnsi="Arial" w:cs="Arial"/>
          <w:sz w:val="20"/>
        </w:rPr>
        <w:t xml:space="preserve">    </w:t>
      </w:r>
    </w:p>
    <w:p w:rsidR="00C209AD" w:rsidRPr="003A77B3" w:rsidRDefault="00C209AD" w:rsidP="00C209AD">
      <w:pPr>
        <w:ind w:firstLine="720"/>
        <w:rPr>
          <w:rFonts w:ascii="Arial" w:eastAsia="Courier New" w:hAnsi="Arial" w:cs="Arial"/>
          <w:vanish/>
          <w:sz w:val="20"/>
        </w:rPr>
      </w:pPr>
      <w:proofErr w:type="gramStart"/>
      <w:r w:rsidRPr="003A77B3">
        <w:rPr>
          <w:rFonts w:ascii="Arial" w:hAnsi="Arial" w:cs="Arial"/>
          <w:sz w:val="20"/>
        </w:rPr>
        <w:t>c</w:t>
      </w:r>
      <w:proofErr w:type="gramEnd"/>
      <w:r w:rsidRPr="003A77B3">
        <w:rPr>
          <w:rFonts w:ascii="Arial" w:hAnsi="Arial" w:cs="Arial"/>
          <w:sz w:val="20"/>
        </w:rPr>
        <w:t>) 100,000,000 times fainter.</w:t>
      </w:r>
    </w:p>
    <w:p w:rsidR="00C209AD" w:rsidRPr="003A77B3" w:rsidRDefault="00C209AD" w:rsidP="00C209AD">
      <w:pPr>
        <w:rPr>
          <w:rFonts w:ascii="Arial" w:hAnsi="Arial" w:cs="Arial"/>
          <w:sz w:val="20"/>
        </w:rPr>
      </w:pPr>
      <w:r w:rsidRPr="003A77B3">
        <w:rPr>
          <w:rFonts w:ascii="Arial" w:hAnsi="Arial" w:cs="Arial"/>
          <w:sz w:val="20"/>
        </w:rPr>
        <w:t xml:space="preserve">    </w:t>
      </w:r>
    </w:p>
    <w:p w:rsidR="00C209AD" w:rsidRPr="00A704CF" w:rsidRDefault="00C209AD" w:rsidP="00A704CF">
      <w:pPr>
        <w:ind w:firstLine="720"/>
        <w:rPr>
          <w:rFonts w:ascii="Arial" w:hAnsi="Arial" w:cs="Arial"/>
          <w:color w:val="FFFF00"/>
          <w:sz w:val="20"/>
        </w:rPr>
      </w:pPr>
      <w:r w:rsidRPr="003A77B3">
        <w:rPr>
          <w:rFonts w:ascii="Arial" w:hAnsi="Arial" w:cs="Arial"/>
          <w:sz w:val="20"/>
        </w:rPr>
        <w:t xml:space="preserve">d) </w:t>
      </w:r>
      <w:proofErr w:type="gramStart"/>
      <w:r w:rsidRPr="003A77B3">
        <w:rPr>
          <w:rFonts w:ascii="Arial" w:hAnsi="Arial" w:cs="Arial"/>
          <w:sz w:val="20"/>
        </w:rPr>
        <w:t>the</w:t>
      </w:r>
      <w:proofErr w:type="gramEnd"/>
      <w:r w:rsidRPr="003A77B3">
        <w:rPr>
          <w:rFonts w:ascii="Arial" w:hAnsi="Arial" w:cs="Arial"/>
          <w:sz w:val="20"/>
        </w:rPr>
        <w:t xml:space="preserve"> same brightness since the stars are identical</w:t>
      </w:r>
    </w:p>
    <w:p w:rsidR="00C209AD" w:rsidRPr="00AB0B85" w:rsidRDefault="00C209AD" w:rsidP="00C55814">
      <w:pPr>
        <w:ind w:left="1080"/>
        <w:rPr>
          <w:rFonts w:ascii="Arial" w:hAnsi="Arial" w:cs="Arial"/>
          <w:snapToGrid w:val="0"/>
          <w:sz w:val="20"/>
        </w:rPr>
      </w:pPr>
    </w:p>
    <w:p w:rsidR="00C209AD" w:rsidRPr="003A77B3" w:rsidRDefault="007A196A" w:rsidP="00C209AD">
      <w:pPr>
        <w:rPr>
          <w:rFonts w:ascii="Arial" w:hAnsi="Arial" w:cs="Arial"/>
          <w:snapToGrid w:val="0"/>
          <w:sz w:val="20"/>
        </w:rPr>
      </w:pPr>
      <w:r>
        <w:rPr>
          <w:rFonts w:ascii="Arial" w:hAnsi="Arial" w:cs="Arial"/>
          <w:snapToGrid w:val="0"/>
          <w:sz w:val="20"/>
        </w:rPr>
        <w:t>4</w:t>
      </w:r>
      <w:r w:rsidR="003A77B3">
        <w:rPr>
          <w:rFonts w:ascii="Arial" w:hAnsi="Arial" w:cs="Arial"/>
          <w:snapToGrid w:val="0"/>
          <w:sz w:val="20"/>
        </w:rPr>
        <w:t xml:space="preserve">. </w:t>
      </w:r>
      <w:r w:rsidR="00C209AD" w:rsidRPr="003A77B3">
        <w:rPr>
          <w:rFonts w:ascii="Arial" w:hAnsi="Arial" w:cs="Arial"/>
          <w:snapToGrid w:val="0"/>
          <w:sz w:val="20"/>
        </w:rPr>
        <w:t xml:space="preserve"> Stars in the lower right corner of a </w:t>
      </w:r>
      <w:proofErr w:type="spellStart"/>
      <w:r w:rsidR="00C209AD" w:rsidRPr="003A77B3">
        <w:rPr>
          <w:rFonts w:ascii="Arial" w:hAnsi="Arial" w:cs="Arial"/>
          <w:snapToGrid w:val="0"/>
          <w:sz w:val="20"/>
        </w:rPr>
        <w:t>Hertzsprung</w:t>
      </w:r>
      <w:proofErr w:type="spellEnd"/>
      <w:r w:rsidR="00C209AD" w:rsidRPr="003A77B3">
        <w:rPr>
          <w:rFonts w:ascii="Arial" w:hAnsi="Arial" w:cs="Arial"/>
          <w:snapToGrid w:val="0"/>
          <w:sz w:val="20"/>
        </w:rPr>
        <w:t>-Russell diagram</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have small radii, large luminosity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large mass and small luminosity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high temperature and small life expectancy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low temperature and high life expectancy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none of the above</w:t>
      </w:r>
    </w:p>
    <w:p w:rsidR="00C209AD" w:rsidRPr="003A77B3" w:rsidRDefault="00C209AD" w:rsidP="00C209AD">
      <w:pPr>
        <w:rPr>
          <w:rFonts w:ascii="Arial" w:hAnsi="Arial" w:cs="Arial"/>
          <w:snapToGrid w:val="0"/>
          <w:sz w:val="20"/>
        </w:rPr>
      </w:pPr>
    </w:p>
    <w:p w:rsidR="00C209AD" w:rsidRPr="003A77B3" w:rsidRDefault="007A196A" w:rsidP="003A77B3">
      <w:pPr>
        <w:rPr>
          <w:rFonts w:ascii="Arial" w:hAnsi="Arial" w:cs="Arial"/>
          <w:snapToGrid w:val="0"/>
          <w:sz w:val="20"/>
        </w:rPr>
      </w:pPr>
      <w:r>
        <w:rPr>
          <w:rFonts w:ascii="Arial" w:hAnsi="Arial" w:cs="Arial"/>
          <w:snapToGrid w:val="0"/>
          <w:sz w:val="20"/>
        </w:rPr>
        <w:t>5</w:t>
      </w:r>
      <w:r w:rsidR="00C209AD" w:rsidRPr="003A77B3">
        <w:rPr>
          <w:rFonts w:ascii="Arial" w:hAnsi="Arial" w:cs="Arial"/>
          <w:snapToGrid w:val="0"/>
          <w:sz w:val="20"/>
        </w:rPr>
        <w:t>. What is the single most important characteristic in determining the course of a star's evolution?</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Absolute brightness</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Distance</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Surface temperature</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Mass</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Radius</w:t>
      </w:r>
    </w:p>
    <w:p w:rsidR="00C209AD" w:rsidRPr="003A77B3" w:rsidRDefault="00C209AD" w:rsidP="00AB0B85">
      <w:pPr>
        <w:ind w:left="720"/>
        <w:rPr>
          <w:rFonts w:ascii="Arial" w:hAnsi="Arial" w:cs="Arial"/>
          <w:snapToGrid w:val="0"/>
          <w:sz w:val="20"/>
        </w:rPr>
      </w:pPr>
    </w:p>
    <w:p w:rsidR="00C209AD" w:rsidRPr="003002CD" w:rsidRDefault="00C209AD" w:rsidP="003002CD">
      <w:pPr>
        <w:pStyle w:val="ListParagraph"/>
        <w:numPr>
          <w:ilvl w:val="0"/>
          <w:numId w:val="10"/>
        </w:numPr>
        <w:rPr>
          <w:rFonts w:ascii="Arial" w:hAnsi="Arial" w:cs="Arial"/>
          <w:snapToGrid w:val="0"/>
          <w:sz w:val="20"/>
        </w:rPr>
      </w:pPr>
      <w:r w:rsidRPr="003002CD">
        <w:rPr>
          <w:rFonts w:ascii="Arial" w:hAnsi="Arial" w:cs="Arial"/>
          <w:snapToGrid w:val="0"/>
          <w:sz w:val="20"/>
        </w:rPr>
        <w:t>Consider two stars with 2 solar masses (star A) and 0.5 solar masses (star B). Which is a true statement?</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Star A will live longer because it has more hydrogen to fuse.</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 xml:space="preserve">Star </w:t>
      </w:r>
      <w:proofErr w:type="gramStart"/>
      <w:r w:rsidRPr="003A77B3">
        <w:rPr>
          <w:rFonts w:ascii="Arial" w:hAnsi="Arial" w:cs="Arial"/>
          <w:snapToGrid w:val="0"/>
          <w:sz w:val="20"/>
        </w:rPr>
        <w:t>A</w:t>
      </w:r>
      <w:proofErr w:type="gramEnd"/>
      <w:r w:rsidRPr="003A77B3">
        <w:rPr>
          <w:rFonts w:ascii="Arial" w:hAnsi="Arial" w:cs="Arial"/>
          <w:snapToGrid w:val="0"/>
          <w:sz w:val="20"/>
        </w:rPr>
        <w:t xml:space="preserve"> will live 2 times shorter than star B.</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Star A will live 2 times longer than star B.</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Star A will live more than 2 times longer than star B.</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None of the above.</w:t>
      </w:r>
    </w:p>
    <w:p w:rsidR="00C209AD" w:rsidRPr="003A77B3" w:rsidRDefault="00C209AD" w:rsidP="00AB0B85">
      <w:pPr>
        <w:ind w:left="2160"/>
        <w:rPr>
          <w:rFonts w:ascii="Arial" w:hAnsi="Arial" w:cs="Arial"/>
          <w:snapToGrid w:val="0"/>
          <w:sz w:val="20"/>
        </w:rPr>
      </w:pPr>
    </w:p>
    <w:p w:rsidR="00567088" w:rsidRPr="00567088" w:rsidRDefault="00567088" w:rsidP="00C55814">
      <w:pPr>
        <w:numPr>
          <w:ilvl w:val="0"/>
          <w:numId w:val="10"/>
        </w:numPr>
        <w:rPr>
          <w:rFonts w:ascii="Arial" w:hAnsi="Arial" w:cs="Arial"/>
          <w:snapToGrid w:val="0"/>
          <w:sz w:val="20"/>
        </w:rPr>
      </w:pPr>
      <w:r w:rsidRPr="00567088">
        <w:rPr>
          <w:rFonts w:ascii="Arial" w:hAnsi="Arial" w:cs="Arial"/>
          <w:snapToGrid w:val="0"/>
          <w:sz w:val="20"/>
        </w:rPr>
        <w:t>How did Jupiter’s location in the solar system affect its composition?</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Jupiter is rich in metals because only metallic grains could survive the low temperatures far away from the sun</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Jupiter is poor in metals because metallic grains cannot withstand these low temperatures</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 xml:space="preserve">Because Jupiter is so far away from the sun, it could hold on to volatile substances, such as helium and hydrogen </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None of the above</w:t>
      </w:r>
    </w:p>
    <w:p w:rsidR="00567088" w:rsidRPr="00567088" w:rsidRDefault="00567088" w:rsidP="00567088">
      <w:pPr>
        <w:rPr>
          <w:rFonts w:ascii="Arial" w:hAnsi="Arial" w:cs="Arial"/>
          <w:b/>
          <w:snapToGrid w:val="0"/>
          <w:sz w:val="20"/>
          <w:u w:val="single"/>
        </w:rPr>
      </w:pPr>
    </w:p>
    <w:p w:rsidR="00567088" w:rsidRPr="00567088" w:rsidRDefault="00567088" w:rsidP="00C55814">
      <w:pPr>
        <w:numPr>
          <w:ilvl w:val="0"/>
          <w:numId w:val="10"/>
        </w:numPr>
        <w:rPr>
          <w:rFonts w:ascii="Arial" w:hAnsi="Arial" w:cs="Arial"/>
          <w:snapToGrid w:val="0"/>
          <w:sz w:val="20"/>
        </w:rPr>
      </w:pPr>
      <w:r w:rsidRPr="00567088">
        <w:rPr>
          <w:rFonts w:ascii="Arial" w:hAnsi="Arial" w:cs="Arial"/>
          <w:snapToGrid w:val="0"/>
          <w:sz w:val="20"/>
        </w:rPr>
        <w:t>An ion tail of a comet always points</w:t>
      </w:r>
    </w:p>
    <w:p w:rsidR="00567088" w:rsidRPr="00567088" w:rsidRDefault="00567088" w:rsidP="00C55814">
      <w:pPr>
        <w:numPr>
          <w:ilvl w:val="0"/>
          <w:numId w:val="11"/>
        </w:numPr>
        <w:rPr>
          <w:rFonts w:ascii="Arial" w:hAnsi="Arial" w:cs="Arial"/>
          <w:snapToGrid w:val="0"/>
          <w:sz w:val="20"/>
        </w:rPr>
      </w:pPr>
      <w:proofErr w:type="gramStart"/>
      <w:r w:rsidRPr="00567088">
        <w:rPr>
          <w:rFonts w:ascii="Arial" w:hAnsi="Arial" w:cs="Arial"/>
          <w:snapToGrid w:val="0"/>
          <w:sz w:val="20"/>
        </w:rPr>
        <w:t>directly</w:t>
      </w:r>
      <w:proofErr w:type="gramEnd"/>
      <w:r w:rsidRPr="00567088">
        <w:rPr>
          <w:rFonts w:ascii="Arial" w:hAnsi="Arial" w:cs="Arial"/>
          <w:snapToGrid w:val="0"/>
          <w:sz w:val="20"/>
        </w:rPr>
        <w:t xml:space="preserve"> away from the sun.</w:t>
      </w:r>
    </w:p>
    <w:p w:rsidR="00567088" w:rsidRPr="00567088" w:rsidRDefault="00567088" w:rsidP="00C55814">
      <w:pPr>
        <w:numPr>
          <w:ilvl w:val="0"/>
          <w:numId w:val="11"/>
        </w:numPr>
        <w:rPr>
          <w:rFonts w:ascii="Arial" w:hAnsi="Arial" w:cs="Arial"/>
          <w:snapToGrid w:val="0"/>
          <w:sz w:val="20"/>
        </w:rPr>
      </w:pPr>
      <w:proofErr w:type="gramStart"/>
      <w:r w:rsidRPr="00567088">
        <w:rPr>
          <w:rFonts w:ascii="Arial" w:hAnsi="Arial" w:cs="Arial"/>
          <w:snapToGrid w:val="0"/>
          <w:sz w:val="20"/>
        </w:rPr>
        <w:t>directly</w:t>
      </w:r>
      <w:proofErr w:type="gramEnd"/>
      <w:r w:rsidRPr="00567088">
        <w:rPr>
          <w:rFonts w:ascii="Arial" w:hAnsi="Arial" w:cs="Arial"/>
          <w:snapToGrid w:val="0"/>
          <w:sz w:val="20"/>
        </w:rPr>
        <w:t xml:space="preserve"> toward the sun.</w:t>
      </w:r>
    </w:p>
    <w:p w:rsidR="00567088" w:rsidRPr="00567088" w:rsidRDefault="00567088" w:rsidP="00C55814">
      <w:pPr>
        <w:numPr>
          <w:ilvl w:val="0"/>
          <w:numId w:val="11"/>
        </w:numPr>
        <w:rPr>
          <w:rFonts w:ascii="Arial" w:hAnsi="Arial" w:cs="Arial"/>
          <w:snapToGrid w:val="0"/>
          <w:sz w:val="20"/>
        </w:rPr>
      </w:pPr>
      <w:proofErr w:type="gramStart"/>
      <w:r w:rsidRPr="00567088">
        <w:rPr>
          <w:rFonts w:ascii="Arial" w:hAnsi="Arial" w:cs="Arial"/>
          <w:snapToGrid w:val="0"/>
          <w:sz w:val="20"/>
        </w:rPr>
        <w:t>at</w:t>
      </w:r>
      <w:proofErr w:type="gramEnd"/>
      <w:r w:rsidRPr="00567088">
        <w:rPr>
          <w:rFonts w:ascii="Arial" w:hAnsi="Arial" w:cs="Arial"/>
          <w:snapToGrid w:val="0"/>
          <w:sz w:val="20"/>
        </w:rPr>
        <w:t xml:space="preserve"> an angle of 90 degrees to the sun direction.</w:t>
      </w:r>
    </w:p>
    <w:p w:rsidR="00567088" w:rsidRPr="007A196A" w:rsidRDefault="00567088" w:rsidP="007A196A">
      <w:pPr>
        <w:numPr>
          <w:ilvl w:val="0"/>
          <w:numId w:val="11"/>
        </w:numPr>
        <w:rPr>
          <w:rFonts w:ascii="Arial" w:hAnsi="Arial" w:cs="Arial"/>
          <w:snapToGrid w:val="0"/>
          <w:sz w:val="20"/>
        </w:rPr>
      </w:pPr>
      <w:r w:rsidRPr="00567088">
        <w:rPr>
          <w:rFonts w:ascii="Arial" w:hAnsi="Arial" w:cs="Arial"/>
          <w:snapToGrid w:val="0"/>
          <w:sz w:val="20"/>
        </w:rPr>
        <w:t>There is no preferred direction.</w:t>
      </w:r>
    </w:p>
    <w:p w:rsidR="00D94D36" w:rsidRDefault="00D94D36" w:rsidP="007A196A">
      <w:pPr>
        <w:rPr>
          <w:rFonts w:ascii="Arial" w:hAnsi="Arial" w:cs="Arial"/>
          <w:b/>
          <w:snapToGrid w:val="0"/>
          <w:sz w:val="20"/>
          <w:u w:val="single"/>
        </w:rPr>
      </w:pPr>
    </w:p>
    <w:p w:rsidR="00C209AD" w:rsidRPr="003A77B3" w:rsidRDefault="00C209AD" w:rsidP="00C209AD">
      <w:pPr>
        <w:rPr>
          <w:rFonts w:ascii="Arial" w:hAnsi="Arial" w:cs="Arial"/>
          <w:b/>
          <w:snapToGrid w:val="0"/>
          <w:sz w:val="20"/>
          <w:u w:val="single"/>
        </w:rPr>
      </w:pPr>
      <w:r w:rsidRPr="003A77B3">
        <w:rPr>
          <w:rFonts w:ascii="Arial" w:hAnsi="Arial" w:cs="Arial"/>
          <w:b/>
          <w:snapToGrid w:val="0"/>
          <w:sz w:val="20"/>
          <w:u w:val="single"/>
        </w:rPr>
        <w:t>Short Answer Questions [3 points each]</w:t>
      </w:r>
      <w:bookmarkStart w:id="0" w:name="_GoBack"/>
      <w:bookmarkEnd w:id="0"/>
    </w:p>
    <w:p w:rsidR="00C209AD" w:rsidRPr="007A196A" w:rsidRDefault="00C209AD" w:rsidP="00C209AD">
      <w:pPr>
        <w:rPr>
          <w:rFonts w:ascii="Arial" w:hAnsi="Arial" w:cs="Arial"/>
          <w:b/>
          <w:i/>
          <w:snapToGrid w:val="0"/>
          <w:sz w:val="20"/>
        </w:rPr>
      </w:pPr>
      <w:r w:rsidRPr="003A77B3">
        <w:rPr>
          <w:rFonts w:ascii="Arial" w:hAnsi="Arial" w:cs="Arial"/>
          <w:b/>
          <w:i/>
          <w:snapToGrid w:val="0"/>
          <w:sz w:val="20"/>
        </w:rPr>
        <w:t>(Please use the back side of the computer sheet to record your answers)</w:t>
      </w:r>
    </w:p>
    <w:p w:rsidR="00C209AD" w:rsidRPr="003A77B3" w:rsidRDefault="003002CD" w:rsidP="00C209AD">
      <w:pPr>
        <w:rPr>
          <w:rFonts w:ascii="Arial" w:hAnsi="Arial" w:cs="Arial"/>
          <w:snapToGrid w:val="0"/>
          <w:sz w:val="20"/>
        </w:rPr>
      </w:pPr>
      <w:proofErr w:type="gramStart"/>
      <w:r>
        <w:rPr>
          <w:rFonts w:ascii="Arial" w:hAnsi="Arial" w:cs="Arial"/>
          <w:snapToGrid w:val="0"/>
          <w:sz w:val="20"/>
        </w:rPr>
        <w:t>9</w:t>
      </w:r>
      <w:r w:rsidR="00C209AD" w:rsidRPr="003A77B3">
        <w:rPr>
          <w:rFonts w:ascii="Arial" w:hAnsi="Arial" w:cs="Arial"/>
          <w:snapToGrid w:val="0"/>
          <w:sz w:val="20"/>
        </w:rPr>
        <w:t>. Why are main sequence</w:t>
      </w:r>
      <w:proofErr w:type="gramEnd"/>
      <w:r w:rsidR="00C209AD" w:rsidRPr="003A77B3">
        <w:rPr>
          <w:rFonts w:ascii="Arial" w:hAnsi="Arial" w:cs="Arial"/>
          <w:snapToGrid w:val="0"/>
          <w:sz w:val="20"/>
        </w:rPr>
        <w:t xml:space="preserve"> stars the brighter the hotter they are, while, on the other hand, red giants are so bright even though they have a relatively cool surface?</w:t>
      </w:r>
    </w:p>
    <w:p w:rsidR="007A196A" w:rsidRDefault="007A196A" w:rsidP="003A77B3">
      <w:pPr>
        <w:rPr>
          <w:rFonts w:ascii="Arial" w:hAnsi="Arial" w:cs="Arial"/>
          <w:snapToGrid w:val="0"/>
          <w:sz w:val="20"/>
        </w:rPr>
      </w:pPr>
    </w:p>
    <w:p w:rsidR="00567088" w:rsidRDefault="003002CD" w:rsidP="003A77B3">
      <w:pPr>
        <w:rPr>
          <w:rFonts w:ascii="Arial" w:hAnsi="Arial" w:cs="Arial"/>
          <w:snapToGrid w:val="0"/>
          <w:sz w:val="20"/>
        </w:rPr>
      </w:pPr>
      <w:r>
        <w:rPr>
          <w:rFonts w:ascii="Arial" w:hAnsi="Arial" w:cs="Arial"/>
          <w:snapToGrid w:val="0"/>
          <w:sz w:val="20"/>
        </w:rPr>
        <w:t>10</w:t>
      </w:r>
      <w:r w:rsidR="00C209AD" w:rsidRPr="003A77B3">
        <w:rPr>
          <w:rFonts w:ascii="Arial" w:hAnsi="Arial" w:cs="Arial"/>
          <w:snapToGrid w:val="0"/>
          <w:sz w:val="20"/>
        </w:rPr>
        <w:t>. How does the luminosity, radius, mass and temperature of a star change as it develops from a main sequence star into a red giant?</w:t>
      </w:r>
    </w:p>
    <w:p w:rsidR="007A196A" w:rsidRDefault="007A196A" w:rsidP="003A77B3">
      <w:pPr>
        <w:rPr>
          <w:rFonts w:ascii="Arial" w:hAnsi="Arial" w:cs="Arial"/>
          <w:snapToGrid w:val="0"/>
          <w:sz w:val="20"/>
        </w:rPr>
      </w:pPr>
    </w:p>
    <w:p w:rsidR="00882CF3" w:rsidRPr="007A196A" w:rsidRDefault="003002CD" w:rsidP="003A77B3">
      <w:pPr>
        <w:rPr>
          <w:rFonts w:ascii="Arial" w:hAnsi="Arial" w:cs="Arial"/>
          <w:snapToGrid w:val="0"/>
          <w:sz w:val="20"/>
        </w:rPr>
      </w:pPr>
      <w:r>
        <w:rPr>
          <w:rFonts w:ascii="Arial" w:hAnsi="Arial" w:cs="Arial"/>
          <w:snapToGrid w:val="0"/>
          <w:sz w:val="20"/>
        </w:rPr>
        <w:t>11</w:t>
      </w:r>
      <w:r w:rsidR="00567088">
        <w:rPr>
          <w:rFonts w:ascii="Arial" w:hAnsi="Arial" w:cs="Arial"/>
          <w:snapToGrid w:val="0"/>
          <w:sz w:val="20"/>
        </w:rPr>
        <w:t xml:space="preserve">. Explain the greenhouse effect. </w:t>
      </w:r>
    </w:p>
    <w:sectPr w:rsidR="00882CF3" w:rsidRPr="007A196A" w:rsidSect="00C16873">
      <w:footerReference w:type="even" r:id="rId7"/>
      <w:footerReference w:type="default" r:id="rId8"/>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742"/>
    <w:multiLevelType w:val="hybridMultilevel"/>
    <w:tmpl w:val="C07E303E"/>
    <w:lvl w:ilvl="0" w:tplc="F006B2E8">
      <w:start w:val="11"/>
      <w:numFmt w:val="decimal"/>
      <w:lvlText w:val="%1."/>
      <w:lvlJc w:val="left"/>
      <w:pPr>
        <w:tabs>
          <w:tab w:val="num" w:pos="360"/>
        </w:tabs>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4191"/>
    <w:multiLevelType w:val="hybridMultilevel"/>
    <w:tmpl w:val="5308E7F0"/>
    <w:lvl w:ilvl="0" w:tplc="50C03A68">
      <w:start w:val="2"/>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C75A7474">
      <w:start w:val="1"/>
      <w:numFmt w:val="lowerLetter"/>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0751B"/>
    <w:multiLevelType w:val="hybridMultilevel"/>
    <w:tmpl w:val="4F9EB8DE"/>
    <w:lvl w:ilvl="0" w:tplc="42C29B24">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15:restartNumberingAfterBreak="0">
    <w:nsid w:val="34166999"/>
    <w:multiLevelType w:val="hybridMultilevel"/>
    <w:tmpl w:val="C17AE48A"/>
    <w:lvl w:ilvl="0" w:tplc="03D44638">
      <w:start w:val="17"/>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02051"/>
    <w:multiLevelType w:val="hybridMultilevel"/>
    <w:tmpl w:val="ECBC7BBC"/>
    <w:lvl w:ilvl="0" w:tplc="7F3807BE">
      <w:start w:val="6"/>
      <w:numFmt w:val="decimal"/>
      <w:lvlText w:val="%1."/>
      <w:lvlJc w:val="left"/>
      <w:pPr>
        <w:tabs>
          <w:tab w:val="num" w:pos="630"/>
        </w:tabs>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05B92"/>
    <w:multiLevelType w:val="multilevel"/>
    <w:tmpl w:val="244018A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700"/>
        </w:tabs>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15:restartNumberingAfterBreak="0">
    <w:nsid w:val="4FAA793E"/>
    <w:multiLevelType w:val="hybridMultilevel"/>
    <w:tmpl w:val="DF30AD92"/>
    <w:lvl w:ilvl="0" w:tplc="678E235A">
      <w:start w:val="1"/>
      <w:numFmt w:val="lowerLetter"/>
      <w:lvlText w:val="%1."/>
      <w:lvlJc w:val="left"/>
      <w:pPr>
        <w:tabs>
          <w:tab w:val="num" w:pos="1080"/>
        </w:tabs>
        <w:ind w:left="1080" w:hanging="360"/>
      </w:pPr>
      <w:rPr>
        <w:rFonts w:hint="default"/>
      </w:rPr>
    </w:lvl>
    <w:lvl w:ilvl="1" w:tplc="35EC21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F64F4D"/>
    <w:multiLevelType w:val="hybridMultilevel"/>
    <w:tmpl w:val="0638096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4"/>
  </w:num>
  <w:num w:numId="5">
    <w:abstractNumId w:val="2"/>
  </w:num>
  <w:num w:numId="6">
    <w:abstractNumId w:val="8"/>
  </w:num>
  <w:num w:numId="7">
    <w:abstractNumId w:val="7"/>
  </w:num>
  <w:num w:numId="8">
    <w:abstractNumId w:val="5"/>
  </w:num>
  <w:num w:numId="9">
    <w:abstractNumId w:val="0"/>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29"/>
    <w:rsid w:val="00035C3D"/>
    <w:rsid w:val="00037325"/>
    <w:rsid w:val="00051980"/>
    <w:rsid w:val="00057C32"/>
    <w:rsid w:val="00072123"/>
    <w:rsid w:val="00073490"/>
    <w:rsid w:val="000811DD"/>
    <w:rsid w:val="000A106A"/>
    <w:rsid w:val="000B3A91"/>
    <w:rsid w:val="000D1B23"/>
    <w:rsid w:val="000F79BC"/>
    <w:rsid w:val="00101351"/>
    <w:rsid w:val="0011309B"/>
    <w:rsid w:val="00114292"/>
    <w:rsid w:val="00117C71"/>
    <w:rsid w:val="00163C3D"/>
    <w:rsid w:val="0018281C"/>
    <w:rsid w:val="00182F4A"/>
    <w:rsid w:val="00184915"/>
    <w:rsid w:val="00185666"/>
    <w:rsid w:val="001A291C"/>
    <w:rsid w:val="001A544E"/>
    <w:rsid w:val="001B45A5"/>
    <w:rsid w:val="001C0488"/>
    <w:rsid w:val="001E1B30"/>
    <w:rsid w:val="0020374E"/>
    <w:rsid w:val="00211E11"/>
    <w:rsid w:val="00213DEE"/>
    <w:rsid w:val="002367AE"/>
    <w:rsid w:val="00243CDF"/>
    <w:rsid w:val="0026147F"/>
    <w:rsid w:val="002634D4"/>
    <w:rsid w:val="00271A41"/>
    <w:rsid w:val="00272102"/>
    <w:rsid w:val="002740AC"/>
    <w:rsid w:val="00295A2C"/>
    <w:rsid w:val="002A279A"/>
    <w:rsid w:val="002B1E26"/>
    <w:rsid w:val="002B59A9"/>
    <w:rsid w:val="002C2B37"/>
    <w:rsid w:val="002D3526"/>
    <w:rsid w:val="002E0B4F"/>
    <w:rsid w:val="002E5A4D"/>
    <w:rsid w:val="002E6BAB"/>
    <w:rsid w:val="002E6E9A"/>
    <w:rsid w:val="002F097C"/>
    <w:rsid w:val="002F2D32"/>
    <w:rsid w:val="002F44A3"/>
    <w:rsid w:val="003002CD"/>
    <w:rsid w:val="00301ED8"/>
    <w:rsid w:val="0032782F"/>
    <w:rsid w:val="003323C0"/>
    <w:rsid w:val="00346621"/>
    <w:rsid w:val="003543B7"/>
    <w:rsid w:val="00361047"/>
    <w:rsid w:val="00363007"/>
    <w:rsid w:val="0036574B"/>
    <w:rsid w:val="00373D4D"/>
    <w:rsid w:val="003A051F"/>
    <w:rsid w:val="003A77B3"/>
    <w:rsid w:val="003A7D92"/>
    <w:rsid w:val="003B67A3"/>
    <w:rsid w:val="003C1040"/>
    <w:rsid w:val="003C3D88"/>
    <w:rsid w:val="003D2C30"/>
    <w:rsid w:val="0040410B"/>
    <w:rsid w:val="00412C31"/>
    <w:rsid w:val="004145C7"/>
    <w:rsid w:val="00415DCD"/>
    <w:rsid w:val="00432C4E"/>
    <w:rsid w:val="0044190A"/>
    <w:rsid w:val="00455E49"/>
    <w:rsid w:val="00460223"/>
    <w:rsid w:val="0046207C"/>
    <w:rsid w:val="0047064F"/>
    <w:rsid w:val="00473146"/>
    <w:rsid w:val="00477252"/>
    <w:rsid w:val="004959D4"/>
    <w:rsid w:val="004A4B79"/>
    <w:rsid w:val="004A4FD9"/>
    <w:rsid w:val="004A6A16"/>
    <w:rsid w:val="004A7AB9"/>
    <w:rsid w:val="004B2D87"/>
    <w:rsid w:val="004B5621"/>
    <w:rsid w:val="004C4029"/>
    <w:rsid w:val="004C7BD2"/>
    <w:rsid w:val="004F2CCC"/>
    <w:rsid w:val="004F5278"/>
    <w:rsid w:val="004F63A3"/>
    <w:rsid w:val="005155A8"/>
    <w:rsid w:val="0052364B"/>
    <w:rsid w:val="0054277C"/>
    <w:rsid w:val="00542D57"/>
    <w:rsid w:val="00567088"/>
    <w:rsid w:val="00574C6F"/>
    <w:rsid w:val="0058377A"/>
    <w:rsid w:val="0058639A"/>
    <w:rsid w:val="005909EE"/>
    <w:rsid w:val="00591B50"/>
    <w:rsid w:val="005960ED"/>
    <w:rsid w:val="005A58F7"/>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4D80"/>
    <w:rsid w:val="00622067"/>
    <w:rsid w:val="00623589"/>
    <w:rsid w:val="00623FC0"/>
    <w:rsid w:val="00642429"/>
    <w:rsid w:val="0064361D"/>
    <w:rsid w:val="006479A2"/>
    <w:rsid w:val="00670F17"/>
    <w:rsid w:val="0067554D"/>
    <w:rsid w:val="00687C1A"/>
    <w:rsid w:val="006A6596"/>
    <w:rsid w:val="006C07DC"/>
    <w:rsid w:val="006D78C1"/>
    <w:rsid w:val="006E6220"/>
    <w:rsid w:val="006F6E68"/>
    <w:rsid w:val="00703DDD"/>
    <w:rsid w:val="0070698D"/>
    <w:rsid w:val="00710CEF"/>
    <w:rsid w:val="00742170"/>
    <w:rsid w:val="00750416"/>
    <w:rsid w:val="00752F81"/>
    <w:rsid w:val="00754D80"/>
    <w:rsid w:val="00757B09"/>
    <w:rsid w:val="00760BA0"/>
    <w:rsid w:val="00775EC6"/>
    <w:rsid w:val="007764DD"/>
    <w:rsid w:val="007832A7"/>
    <w:rsid w:val="007907F8"/>
    <w:rsid w:val="00791E64"/>
    <w:rsid w:val="0079375F"/>
    <w:rsid w:val="007A196A"/>
    <w:rsid w:val="007A39E8"/>
    <w:rsid w:val="007B57C1"/>
    <w:rsid w:val="007C018C"/>
    <w:rsid w:val="007C4DE0"/>
    <w:rsid w:val="007D0444"/>
    <w:rsid w:val="007D5B11"/>
    <w:rsid w:val="007E4B48"/>
    <w:rsid w:val="007F1583"/>
    <w:rsid w:val="007F3840"/>
    <w:rsid w:val="007F3A12"/>
    <w:rsid w:val="00811030"/>
    <w:rsid w:val="0082017D"/>
    <w:rsid w:val="008252C8"/>
    <w:rsid w:val="00826649"/>
    <w:rsid w:val="008322E5"/>
    <w:rsid w:val="0083544D"/>
    <w:rsid w:val="0083688C"/>
    <w:rsid w:val="008449D9"/>
    <w:rsid w:val="008526C8"/>
    <w:rsid w:val="00865837"/>
    <w:rsid w:val="00866322"/>
    <w:rsid w:val="008705D8"/>
    <w:rsid w:val="00873F73"/>
    <w:rsid w:val="00882CF3"/>
    <w:rsid w:val="008B4538"/>
    <w:rsid w:val="008C2992"/>
    <w:rsid w:val="008D0B72"/>
    <w:rsid w:val="008D2E5A"/>
    <w:rsid w:val="008F45CA"/>
    <w:rsid w:val="008F5C66"/>
    <w:rsid w:val="008F74D2"/>
    <w:rsid w:val="008F7E07"/>
    <w:rsid w:val="00906FD4"/>
    <w:rsid w:val="0091006B"/>
    <w:rsid w:val="009227FB"/>
    <w:rsid w:val="00926850"/>
    <w:rsid w:val="00934F1F"/>
    <w:rsid w:val="00935856"/>
    <w:rsid w:val="009358A5"/>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2C09"/>
    <w:rsid w:val="009C36CA"/>
    <w:rsid w:val="009C6C65"/>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704CF"/>
    <w:rsid w:val="00A81927"/>
    <w:rsid w:val="00A81C4F"/>
    <w:rsid w:val="00A97A14"/>
    <w:rsid w:val="00AA1BAB"/>
    <w:rsid w:val="00AA7AC8"/>
    <w:rsid w:val="00AB0B85"/>
    <w:rsid w:val="00AC4782"/>
    <w:rsid w:val="00AD22FB"/>
    <w:rsid w:val="00AD53DB"/>
    <w:rsid w:val="00AE68AC"/>
    <w:rsid w:val="00AF25B4"/>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689C"/>
    <w:rsid w:val="00C107BD"/>
    <w:rsid w:val="00C16873"/>
    <w:rsid w:val="00C209AD"/>
    <w:rsid w:val="00C3083E"/>
    <w:rsid w:val="00C36887"/>
    <w:rsid w:val="00C55814"/>
    <w:rsid w:val="00C601D4"/>
    <w:rsid w:val="00C61719"/>
    <w:rsid w:val="00C67E74"/>
    <w:rsid w:val="00C7305E"/>
    <w:rsid w:val="00C73AF8"/>
    <w:rsid w:val="00C90E25"/>
    <w:rsid w:val="00C93623"/>
    <w:rsid w:val="00CA351F"/>
    <w:rsid w:val="00CA4D97"/>
    <w:rsid w:val="00CB287A"/>
    <w:rsid w:val="00CB38E8"/>
    <w:rsid w:val="00CB4E10"/>
    <w:rsid w:val="00CC26B7"/>
    <w:rsid w:val="00CC5F14"/>
    <w:rsid w:val="00CD2BC7"/>
    <w:rsid w:val="00CD5CE9"/>
    <w:rsid w:val="00D03DB1"/>
    <w:rsid w:val="00D11AF5"/>
    <w:rsid w:val="00D23852"/>
    <w:rsid w:val="00D30E08"/>
    <w:rsid w:val="00D43D03"/>
    <w:rsid w:val="00D56A4A"/>
    <w:rsid w:val="00D731ED"/>
    <w:rsid w:val="00D7321A"/>
    <w:rsid w:val="00D7646E"/>
    <w:rsid w:val="00D804F3"/>
    <w:rsid w:val="00D80667"/>
    <w:rsid w:val="00D91B8B"/>
    <w:rsid w:val="00D9430E"/>
    <w:rsid w:val="00D94D36"/>
    <w:rsid w:val="00DA3D2F"/>
    <w:rsid w:val="00DB4AAB"/>
    <w:rsid w:val="00DC291F"/>
    <w:rsid w:val="00DD608C"/>
    <w:rsid w:val="00DE1A5C"/>
    <w:rsid w:val="00DE56FB"/>
    <w:rsid w:val="00DF22AF"/>
    <w:rsid w:val="00DF52B6"/>
    <w:rsid w:val="00E02269"/>
    <w:rsid w:val="00E031BA"/>
    <w:rsid w:val="00E22571"/>
    <w:rsid w:val="00E226C0"/>
    <w:rsid w:val="00E25CFE"/>
    <w:rsid w:val="00E2774D"/>
    <w:rsid w:val="00E36693"/>
    <w:rsid w:val="00E61975"/>
    <w:rsid w:val="00E65DC8"/>
    <w:rsid w:val="00E720B6"/>
    <w:rsid w:val="00E72930"/>
    <w:rsid w:val="00E73DEC"/>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82621"/>
    <w:rsid w:val="00F8711C"/>
    <w:rsid w:val="00F90B5D"/>
    <w:rsid w:val="00FA64F1"/>
    <w:rsid w:val="00FB2442"/>
    <w:rsid w:val="00FB627B"/>
    <w:rsid w:val="00FB797B"/>
    <w:rsid w:val="00FE543C"/>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84CDD-1123-4D74-8840-C5C9F3E1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 w:type="paragraph" w:styleId="PlainText">
    <w:name w:val="Plain Text"/>
    <w:basedOn w:val="Normal"/>
    <w:link w:val="PlainTextChar"/>
    <w:rsid w:val="00FE543C"/>
    <w:rPr>
      <w:rFonts w:ascii="Courier New" w:hAnsi="Courier New" w:cs="Courier New"/>
      <w:sz w:val="20"/>
    </w:rPr>
  </w:style>
  <w:style w:type="character" w:customStyle="1" w:styleId="PlainTextChar">
    <w:name w:val="Plain Text Char"/>
    <w:basedOn w:val="DefaultParagraphFont"/>
    <w:link w:val="PlainText"/>
    <w:rsid w:val="00FE54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19</cp:revision>
  <cp:lastPrinted>2015-11-10T15:56:00Z</cp:lastPrinted>
  <dcterms:created xsi:type="dcterms:W3CDTF">2014-03-24T21:09:00Z</dcterms:created>
  <dcterms:modified xsi:type="dcterms:W3CDTF">2017-11-10T22:05:00Z</dcterms:modified>
</cp:coreProperties>
</file>