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80" w:rsidRDefault="00A36F80" w:rsidP="006E6220">
      <w:pPr>
        <w:widowControl w:val="0"/>
        <w:tabs>
          <w:tab w:val="center" w:pos="4680"/>
          <w:tab w:val="right" w:pos="9360"/>
        </w:tabs>
        <w:rPr>
          <w:b/>
        </w:rPr>
      </w:pPr>
    </w:p>
    <w:p w:rsidR="00397224" w:rsidRDefault="00C16873" w:rsidP="006E6220">
      <w:pPr>
        <w:widowControl w:val="0"/>
        <w:tabs>
          <w:tab w:val="center" w:pos="4680"/>
          <w:tab w:val="right" w:pos="9360"/>
        </w:tabs>
        <w:rPr>
          <w:b/>
          <w:sz w:val="44"/>
        </w:rPr>
      </w:pPr>
      <w:r>
        <w:rPr>
          <w:b/>
        </w:rPr>
        <w:fldChar w:fldCharType="begin"/>
      </w:r>
      <w:r w:rsidR="003543B7">
        <w:rPr>
          <w:b/>
        </w:rPr>
        <w:instrText xml:space="preserve"> SEQ CHAPTER \h \r 1</w:instrText>
      </w:r>
      <w:r>
        <w:rPr>
          <w:b/>
        </w:rPr>
        <w:fldChar w:fldCharType="end"/>
      </w:r>
      <w:r w:rsidR="00DA3D2F">
        <w:rPr>
          <w:b/>
        </w:rPr>
        <w:t>INST 2403</w:t>
      </w:r>
      <w:r w:rsidR="00DA3D2F">
        <w:rPr>
          <w:b/>
        </w:rPr>
        <w:tab/>
      </w:r>
      <w:r w:rsidR="00397224">
        <w:rPr>
          <w:b/>
          <w:sz w:val="44"/>
        </w:rPr>
        <w:t xml:space="preserve">     </w:t>
      </w:r>
    </w:p>
    <w:p w:rsidR="00397224" w:rsidRDefault="003B20AF" w:rsidP="00F43847">
      <w:pPr>
        <w:widowControl w:val="0"/>
        <w:tabs>
          <w:tab w:val="center" w:pos="4680"/>
          <w:tab w:val="right" w:pos="9360"/>
        </w:tabs>
        <w:rPr>
          <w:b/>
          <w:sz w:val="44"/>
        </w:rPr>
      </w:pPr>
      <w:r>
        <w:rPr>
          <w:b/>
          <w:sz w:val="44"/>
        </w:rPr>
        <w:t xml:space="preserve">The Expanding </w:t>
      </w:r>
      <w:proofErr w:type="spellStart"/>
      <w:r>
        <w:rPr>
          <w:b/>
          <w:sz w:val="44"/>
        </w:rPr>
        <w:t>Ballooni</w:t>
      </w:r>
      <w:r w:rsidR="00E5081C">
        <w:rPr>
          <w:b/>
          <w:sz w:val="44"/>
        </w:rPr>
        <w:t>verse</w:t>
      </w:r>
      <w:proofErr w:type="spellEnd"/>
      <w:r w:rsidR="00F43847">
        <w:rPr>
          <w:b/>
          <w:sz w:val="44"/>
        </w:rPr>
        <w:t xml:space="preserve"> </w:t>
      </w:r>
    </w:p>
    <w:p w:rsidR="00F43847" w:rsidRDefault="00F43847" w:rsidP="00F43847">
      <w:pPr>
        <w:widowControl w:val="0"/>
        <w:tabs>
          <w:tab w:val="center" w:pos="4680"/>
          <w:tab w:val="right" w:pos="9360"/>
        </w:tabs>
        <w:rPr>
          <w:color w:val="222222"/>
          <w:szCs w:val="24"/>
        </w:rPr>
      </w:pPr>
    </w:p>
    <w:p w:rsidR="00E5081C" w:rsidRDefault="00E5081C" w:rsidP="00F43847">
      <w:pPr>
        <w:shd w:val="clear" w:color="auto" w:fill="FFFFFF"/>
        <w:spacing w:line="300" w:lineRule="atLeast"/>
        <w:rPr>
          <w:color w:val="000000"/>
          <w:szCs w:val="24"/>
        </w:rPr>
      </w:pPr>
      <w:r>
        <w:rPr>
          <w:color w:val="000000"/>
          <w:szCs w:val="24"/>
        </w:rPr>
        <w:t>The expansion of the unive</w:t>
      </w:r>
      <w:r w:rsidR="004814E7">
        <w:rPr>
          <w:color w:val="000000"/>
          <w:szCs w:val="24"/>
        </w:rPr>
        <w:t>rse is not an easy conc</w:t>
      </w:r>
      <w:bookmarkStart w:id="0" w:name="_GoBack"/>
      <w:bookmarkEnd w:id="0"/>
      <w:r w:rsidR="004814E7">
        <w:rPr>
          <w:color w:val="000000"/>
          <w:szCs w:val="24"/>
        </w:rPr>
        <w:t>ept</w:t>
      </w:r>
      <w:r>
        <w:rPr>
          <w:color w:val="000000"/>
          <w:szCs w:val="24"/>
        </w:rPr>
        <w:t xml:space="preserve">. After all, we are in it, so how can we “see” the universe expanding? Here is a simple model of an expanding universe: a balloon that is being inflated. </w:t>
      </w:r>
    </w:p>
    <w:p w:rsidR="00F43847" w:rsidRDefault="00F43847" w:rsidP="00F43847">
      <w:pPr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numPr>
          <w:ilvl w:val="0"/>
          <w:numId w:val="44"/>
        </w:numPr>
        <w:shd w:val="clear" w:color="auto" w:fill="FFFFFF"/>
        <w:spacing w:line="300" w:lineRule="atLeast"/>
        <w:rPr>
          <w:color w:val="000000"/>
          <w:szCs w:val="24"/>
        </w:rPr>
      </w:pPr>
      <w:r>
        <w:rPr>
          <w:color w:val="000000"/>
          <w:szCs w:val="24"/>
        </w:rPr>
        <w:t>With a marker, draw some galaxies on your balloon, then inflate the balloon and watch how it and everything on it gets bigger. Describe what happens.</w:t>
      </w: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numPr>
          <w:ilvl w:val="0"/>
          <w:numId w:val="44"/>
        </w:numPr>
        <w:shd w:val="clear" w:color="auto" w:fill="FFFFFF"/>
        <w:spacing w:line="300" w:lineRule="atLeast"/>
        <w:rPr>
          <w:color w:val="000000"/>
          <w:szCs w:val="24"/>
        </w:rPr>
      </w:pPr>
      <w:r>
        <w:rPr>
          <w:color w:val="000000"/>
          <w:szCs w:val="24"/>
        </w:rPr>
        <w:t>Describe the model and which feature of the model corresponds to what feature of the universe, e.g. the skin of the balloon is ...</w:t>
      </w: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Pr="00E5081C" w:rsidRDefault="00E5081C" w:rsidP="00E5081C">
      <w:pPr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numPr>
          <w:ilvl w:val="0"/>
          <w:numId w:val="44"/>
        </w:numPr>
        <w:shd w:val="clear" w:color="auto" w:fill="FFFFFF"/>
        <w:spacing w:line="300" w:lineRule="atLeast"/>
        <w:rPr>
          <w:color w:val="000000"/>
          <w:szCs w:val="24"/>
        </w:rPr>
      </w:pPr>
      <w:r>
        <w:rPr>
          <w:color w:val="000000"/>
          <w:szCs w:val="24"/>
        </w:rPr>
        <w:t>A model is</w:t>
      </w:r>
      <w:r w:rsidR="004814E7">
        <w:rPr>
          <w:color w:val="000000"/>
          <w:szCs w:val="24"/>
        </w:rPr>
        <w:t xml:space="preserve"> just a model. N</w:t>
      </w:r>
      <w:r>
        <w:rPr>
          <w:color w:val="000000"/>
          <w:szCs w:val="24"/>
        </w:rPr>
        <w:t>o model correctly describes all aspects of “the real thing”</w:t>
      </w:r>
      <w:r w:rsidR="004814E7">
        <w:rPr>
          <w:color w:val="000000"/>
          <w:szCs w:val="24"/>
        </w:rPr>
        <w:t xml:space="preserve"> – otherwise it would not be the model but the real thing</w:t>
      </w:r>
      <w:r>
        <w:rPr>
          <w:color w:val="000000"/>
          <w:szCs w:val="24"/>
        </w:rPr>
        <w:t>. Describe the shortcomings of your model universe.</w:t>
      </w: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Pr="004814E7" w:rsidRDefault="00E5081C" w:rsidP="004814E7">
      <w:pPr>
        <w:shd w:val="clear" w:color="auto" w:fill="FFFFFF"/>
        <w:spacing w:line="300" w:lineRule="atLeast"/>
        <w:rPr>
          <w:color w:val="000000"/>
          <w:szCs w:val="24"/>
        </w:rPr>
      </w:pPr>
    </w:p>
    <w:p w:rsidR="004814E7" w:rsidRDefault="004814E7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numPr>
          <w:ilvl w:val="0"/>
          <w:numId w:val="44"/>
        </w:numPr>
        <w:shd w:val="clear" w:color="auto" w:fill="FFFFFF"/>
        <w:spacing w:line="300" w:lineRule="atLeast"/>
        <w:rPr>
          <w:color w:val="000000"/>
          <w:szCs w:val="24"/>
        </w:rPr>
      </w:pPr>
      <w:r>
        <w:rPr>
          <w:color w:val="000000"/>
          <w:szCs w:val="24"/>
        </w:rPr>
        <w:t>Is there a center of the expansion? If yes, where is it? If not, why not?</w:t>
      </w: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4814E7" w:rsidRDefault="004814E7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Pr="004814E7" w:rsidRDefault="00E5081C" w:rsidP="004814E7">
      <w:pPr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Pr="00E5081C" w:rsidRDefault="00E5081C" w:rsidP="00E5081C">
      <w:pPr>
        <w:pStyle w:val="ListParagraph"/>
        <w:shd w:val="clear" w:color="auto" w:fill="FFFFFF"/>
        <w:spacing w:line="300" w:lineRule="atLeast"/>
        <w:rPr>
          <w:color w:val="000000"/>
          <w:szCs w:val="24"/>
        </w:rPr>
      </w:pPr>
    </w:p>
    <w:p w:rsidR="00E5081C" w:rsidRDefault="00E5081C" w:rsidP="00E5081C">
      <w:pPr>
        <w:pStyle w:val="ListParagraph"/>
        <w:numPr>
          <w:ilvl w:val="0"/>
          <w:numId w:val="44"/>
        </w:numPr>
        <w:shd w:val="clear" w:color="auto" w:fill="FFFFFF"/>
        <w:spacing w:line="30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If this would be an actual universe, is its mass density </w:t>
      </w:r>
      <w:r w:rsidR="004814E7">
        <w:rPr>
          <w:color w:val="000000"/>
          <w:szCs w:val="24"/>
        </w:rPr>
        <w:t xml:space="preserve">above, below or at the critical </w:t>
      </w:r>
      <w:r>
        <w:rPr>
          <w:color w:val="000000"/>
          <w:szCs w:val="24"/>
        </w:rPr>
        <w:t>density? How can you tell?</w:t>
      </w:r>
    </w:p>
    <w:sectPr w:rsidR="00E5081C" w:rsidSect="00C16873">
      <w:footerReference w:type="even" r:id="rId7"/>
      <w:footerReference w:type="default" r:id="rId8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440" w:bottom="1830" w:left="1440" w:header="144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47" w:rsidRDefault="00F43847">
      <w:r>
        <w:separator/>
      </w:r>
    </w:p>
  </w:endnote>
  <w:endnote w:type="continuationSeparator" w:id="0">
    <w:p w:rsidR="00F43847" w:rsidRDefault="00F4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47" w:rsidRDefault="00F43847">
    <w:pPr>
      <w:framePr w:w="9360" w:h="280" w:hRule="exact" w:wrap="notBeside" w:vAnchor="page" w:hAnchor="text" w:y="14490"/>
      <w:widowControl w:val="0"/>
      <w:spacing w:line="0" w:lineRule="atLeast"/>
      <w:jc w:val="center"/>
      <w:rPr>
        <w:vanish/>
      </w:rPr>
    </w:pPr>
  </w:p>
  <w:p w:rsidR="00F43847" w:rsidRDefault="00F43847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47" w:rsidRDefault="00F43847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47" w:rsidRDefault="00F43847">
      <w:r>
        <w:separator/>
      </w:r>
    </w:p>
  </w:footnote>
  <w:footnote w:type="continuationSeparator" w:id="0">
    <w:p w:rsidR="00F43847" w:rsidRDefault="00F4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0A6139A"/>
    <w:multiLevelType w:val="hybridMultilevel"/>
    <w:tmpl w:val="89A630C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201F8"/>
    <w:multiLevelType w:val="hybridMultilevel"/>
    <w:tmpl w:val="5C06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56CE7"/>
    <w:multiLevelType w:val="hybridMultilevel"/>
    <w:tmpl w:val="59FE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B2EB0"/>
    <w:multiLevelType w:val="hybridMultilevel"/>
    <w:tmpl w:val="9A9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02E50"/>
    <w:multiLevelType w:val="hybridMultilevel"/>
    <w:tmpl w:val="E514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67C3"/>
    <w:multiLevelType w:val="hybridMultilevel"/>
    <w:tmpl w:val="EB74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8213D"/>
    <w:multiLevelType w:val="hybridMultilevel"/>
    <w:tmpl w:val="5FBE725E"/>
    <w:lvl w:ilvl="0" w:tplc="50B4A2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A014A"/>
    <w:multiLevelType w:val="hybridMultilevel"/>
    <w:tmpl w:val="5FBE7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1D4F0C"/>
    <w:multiLevelType w:val="hybridMultilevel"/>
    <w:tmpl w:val="9620F6BA"/>
    <w:lvl w:ilvl="0" w:tplc="C91E1E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E45CBE"/>
    <w:multiLevelType w:val="hybridMultilevel"/>
    <w:tmpl w:val="749034F4"/>
    <w:lvl w:ilvl="0" w:tplc="9AF64B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10476D3"/>
    <w:multiLevelType w:val="hybridMultilevel"/>
    <w:tmpl w:val="854070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CA34A6"/>
    <w:multiLevelType w:val="hybridMultilevel"/>
    <w:tmpl w:val="E1C003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16589"/>
    <w:multiLevelType w:val="hybridMultilevel"/>
    <w:tmpl w:val="B6D47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2309D"/>
    <w:multiLevelType w:val="hybridMultilevel"/>
    <w:tmpl w:val="8BA6F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700AD"/>
    <w:multiLevelType w:val="hybridMultilevel"/>
    <w:tmpl w:val="5FBE7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7B3073"/>
    <w:multiLevelType w:val="hybridMultilevel"/>
    <w:tmpl w:val="F450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03A0A"/>
    <w:multiLevelType w:val="hybridMultilevel"/>
    <w:tmpl w:val="9CDAD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C649D"/>
    <w:multiLevelType w:val="hybridMultilevel"/>
    <w:tmpl w:val="67AA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23870"/>
    <w:multiLevelType w:val="hybridMultilevel"/>
    <w:tmpl w:val="BF34D6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A275D16"/>
    <w:multiLevelType w:val="hybridMultilevel"/>
    <w:tmpl w:val="6FD26E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D44B5A"/>
    <w:multiLevelType w:val="hybridMultilevel"/>
    <w:tmpl w:val="A716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87E94"/>
    <w:multiLevelType w:val="hybridMultilevel"/>
    <w:tmpl w:val="AB26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C0D3F"/>
    <w:multiLevelType w:val="hybridMultilevel"/>
    <w:tmpl w:val="C618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53917"/>
    <w:multiLevelType w:val="hybridMultilevel"/>
    <w:tmpl w:val="D98EDC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6D6C6A"/>
    <w:multiLevelType w:val="hybridMultilevel"/>
    <w:tmpl w:val="C3D07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A1101E"/>
    <w:multiLevelType w:val="hybridMultilevel"/>
    <w:tmpl w:val="2978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B68B8"/>
    <w:multiLevelType w:val="hybridMultilevel"/>
    <w:tmpl w:val="461296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79D8"/>
    <w:multiLevelType w:val="hybridMultilevel"/>
    <w:tmpl w:val="4428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A24F2"/>
    <w:multiLevelType w:val="hybridMultilevel"/>
    <w:tmpl w:val="02025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06D69"/>
    <w:multiLevelType w:val="hybridMultilevel"/>
    <w:tmpl w:val="24FE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56943"/>
    <w:multiLevelType w:val="hybridMultilevel"/>
    <w:tmpl w:val="D9A8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8680E"/>
    <w:multiLevelType w:val="hybridMultilevel"/>
    <w:tmpl w:val="51104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E7BA0"/>
    <w:multiLevelType w:val="hybridMultilevel"/>
    <w:tmpl w:val="899E00A4"/>
    <w:lvl w:ilvl="0" w:tplc="C046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61A05"/>
    <w:multiLevelType w:val="hybridMultilevel"/>
    <w:tmpl w:val="B2829D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1C745F"/>
    <w:multiLevelType w:val="hybridMultilevel"/>
    <w:tmpl w:val="3394012E"/>
    <w:lvl w:ilvl="0" w:tplc="B2DE8F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F029EF"/>
    <w:multiLevelType w:val="hybridMultilevel"/>
    <w:tmpl w:val="9FB427DA"/>
    <w:lvl w:ilvl="0" w:tplc="1B2255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9092350"/>
    <w:multiLevelType w:val="hybridMultilevel"/>
    <w:tmpl w:val="5BC2AC4C"/>
    <w:lvl w:ilvl="0" w:tplc="CED08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C0EF4"/>
    <w:multiLevelType w:val="hybridMultilevel"/>
    <w:tmpl w:val="D1764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C373F"/>
    <w:multiLevelType w:val="hybridMultilevel"/>
    <w:tmpl w:val="36E67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C2210"/>
    <w:multiLevelType w:val="hybridMultilevel"/>
    <w:tmpl w:val="D270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4"/>
  </w:num>
  <w:num w:numId="5">
    <w:abstractNumId w:val="2"/>
  </w:num>
  <w:num w:numId="6">
    <w:abstractNumId w:val="21"/>
  </w:num>
  <w:num w:numId="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20"/>
  </w:num>
  <w:num w:numId="19">
    <w:abstractNumId w:val="15"/>
  </w:num>
  <w:num w:numId="20">
    <w:abstractNumId w:val="10"/>
  </w:num>
  <w:num w:numId="21">
    <w:abstractNumId w:val="40"/>
  </w:num>
  <w:num w:numId="22">
    <w:abstractNumId w:val="33"/>
  </w:num>
  <w:num w:numId="23">
    <w:abstractNumId w:val="38"/>
  </w:num>
  <w:num w:numId="24">
    <w:abstractNumId w:val="29"/>
  </w:num>
  <w:num w:numId="25">
    <w:abstractNumId w:val="6"/>
  </w:num>
  <w:num w:numId="26">
    <w:abstractNumId w:val="23"/>
  </w:num>
  <w:num w:numId="27">
    <w:abstractNumId w:val="26"/>
  </w:num>
  <w:num w:numId="28">
    <w:abstractNumId w:val="39"/>
  </w:num>
  <w:num w:numId="29">
    <w:abstractNumId w:val="4"/>
  </w:num>
  <w:num w:numId="30">
    <w:abstractNumId w:val="5"/>
  </w:num>
  <w:num w:numId="31">
    <w:abstractNumId w:val="19"/>
  </w:num>
  <w:num w:numId="32">
    <w:abstractNumId w:val="41"/>
  </w:num>
  <w:num w:numId="33">
    <w:abstractNumId w:val="12"/>
  </w:num>
  <w:num w:numId="34">
    <w:abstractNumId w:val="31"/>
  </w:num>
  <w:num w:numId="35">
    <w:abstractNumId w:val="37"/>
  </w:num>
  <w:num w:numId="36">
    <w:abstractNumId w:val="11"/>
  </w:num>
  <w:num w:numId="37">
    <w:abstractNumId w:val="3"/>
  </w:num>
  <w:num w:numId="38">
    <w:abstractNumId w:val="18"/>
  </w:num>
  <w:num w:numId="39">
    <w:abstractNumId w:val="24"/>
  </w:num>
  <w:num w:numId="40">
    <w:abstractNumId w:val="17"/>
  </w:num>
  <w:num w:numId="41">
    <w:abstractNumId w:val="27"/>
  </w:num>
  <w:num w:numId="42">
    <w:abstractNumId w:val="32"/>
  </w:num>
  <w:num w:numId="43">
    <w:abstractNumId w:val="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9"/>
    <w:rsid w:val="00035C3D"/>
    <w:rsid w:val="00037325"/>
    <w:rsid w:val="00051980"/>
    <w:rsid w:val="00057C32"/>
    <w:rsid w:val="00072123"/>
    <w:rsid w:val="00073490"/>
    <w:rsid w:val="000811DD"/>
    <w:rsid w:val="000A106A"/>
    <w:rsid w:val="000B3A91"/>
    <w:rsid w:val="000D1B23"/>
    <w:rsid w:val="000F79BC"/>
    <w:rsid w:val="00101351"/>
    <w:rsid w:val="0011309B"/>
    <w:rsid w:val="00114292"/>
    <w:rsid w:val="00117C71"/>
    <w:rsid w:val="00163C3D"/>
    <w:rsid w:val="0018281C"/>
    <w:rsid w:val="00182F4A"/>
    <w:rsid w:val="00184915"/>
    <w:rsid w:val="00185666"/>
    <w:rsid w:val="001A291C"/>
    <w:rsid w:val="001A544E"/>
    <w:rsid w:val="001B45A5"/>
    <w:rsid w:val="001C0488"/>
    <w:rsid w:val="001D33D6"/>
    <w:rsid w:val="001F540C"/>
    <w:rsid w:val="0020374E"/>
    <w:rsid w:val="00211E11"/>
    <w:rsid w:val="00213DEE"/>
    <w:rsid w:val="002367AE"/>
    <w:rsid w:val="00243CDF"/>
    <w:rsid w:val="0026147F"/>
    <w:rsid w:val="002634D4"/>
    <w:rsid w:val="00271A41"/>
    <w:rsid w:val="00295A2C"/>
    <w:rsid w:val="002A279A"/>
    <w:rsid w:val="002B1E26"/>
    <w:rsid w:val="002B59A9"/>
    <w:rsid w:val="002C2B37"/>
    <w:rsid w:val="002D3526"/>
    <w:rsid w:val="002E0B4F"/>
    <w:rsid w:val="002E6BAB"/>
    <w:rsid w:val="002E6E9A"/>
    <w:rsid w:val="002F097C"/>
    <w:rsid w:val="002F2D32"/>
    <w:rsid w:val="00301ED8"/>
    <w:rsid w:val="0032782F"/>
    <w:rsid w:val="003323C0"/>
    <w:rsid w:val="00346621"/>
    <w:rsid w:val="003543B7"/>
    <w:rsid w:val="00361047"/>
    <w:rsid w:val="00363007"/>
    <w:rsid w:val="0036574B"/>
    <w:rsid w:val="00373D4D"/>
    <w:rsid w:val="00393BE6"/>
    <w:rsid w:val="00397224"/>
    <w:rsid w:val="003978FE"/>
    <w:rsid w:val="003A051F"/>
    <w:rsid w:val="003A7D92"/>
    <w:rsid w:val="003B20AF"/>
    <w:rsid w:val="003B67A3"/>
    <w:rsid w:val="003C1040"/>
    <w:rsid w:val="003C3D88"/>
    <w:rsid w:val="003D2C30"/>
    <w:rsid w:val="0040410B"/>
    <w:rsid w:val="00412C31"/>
    <w:rsid w:val="004145C7"/>
    <w:rsid w:val="00415DCD"/>
    <w:rsid w:val="00432C4E"/>
    <w:rsid w:val="0044190A"/>
    <w:rsid w:val="004504A0"/>
    <w:rsid w:val="00455E49"/>
    <w:rsid w:val="00460223"/>
    <w:rsid w:val="0047064F"/>
    <w:rsid w:val="00473146"/>
    <w:rsid w:val="00477252"/>
    <w:rsid w:val="004814E7"/>
    <w:rsid w:val="004959D4"/>
    <w:rsid w:val="004A4B79"/>
    <w:rsid w:val="004A4FD9"/>
    <w:rsid w:val="004A6A16"/>
    <w:rsid w:val="004A7AB9"/>
    <w:rsid w:val="004B2D87"/>
    <w:rsid w:val="004B5621"/>
    <w:rsid w:val="004C4029"/>
    <w:rsid w:val="004C7BD2"/>
    <w:rsid w:val="004E30EF"/>
    <w:rsid w:val="004F2CCC"/>
    <w:rsid w:val="004F5278"/>
    <w:rsid w:val="004F63A3"/>
    <w:rsid w:val="005155A8"/>
    <w:rsid w:val="0052364B"/>
    <w:rsid w:val="0054277C"/>
    <w:rsid w:val="00542D57"/>
    <w:rsid w:val="0055213F"/>
    <w:rsid w:val="00574C6F"/>
    <w:rsid w:val="0058377A"/>
    <w:rsid w:val="0058639A"/>
    <w:rsid w:val="005909EE"/>
    <w:rsid w:val="00591B50"/>
    <w:rsid w:val="005960ED"/>
    <w:rsid w:val="005A58F7"/>
    <w:rsid w:val="005B25C1"/>
    <w:rsid w:val="005B36FD"/>
    <w:rsid w:val="005B5040"/>
    <w:rsid w:val="005B60A2"/>
    <w:rsid w:val="005C3FC9"/>
    <w:rsid w:val="005D0EB0"/>
    <w:rsid w:val="005D1133"/>
    <w:rsid w:val="005D31DA"/>
    <w:rsid w:val="005D743E"/>
    <w:rsid w:val="005E10EB"/>
    <w:rsid w:val="005F6FBE"/>
    <w:rsid w:val="006008AD"/>
    <w:rsid w:val="00606CA0"/>
    <w:rsid w:val="00611473"/>
    <w:rsid w:val="00614D80"/>
    <w:rsid w:val="00622067"/>
    <w:rsid w:val="00623589"/>
    <w:rsid w:val="00623FC0"/>
    <w:rsid w:val="00642429"/>
    <w:rsid w:val="0064361D"/>
    <w:rsid w:val="006479A2"/>
    <w:rsid w:val="00670F17"/>
    <w:rsid w:val="0067554D"/>
    <w:rsid w:val="00687C1A"/>
    <w:rsid w:val="006A6596"/>
    <w:rsid w:val="006C07DC"/>
    <w:rsid w:val="006D78C1"/>
    <w:rsid w:val="006E6220"/>
    <w:rsid w:val="006F6E68"/>
    <w:rsid w:val="00703DDD"/>
    <w:rsid w:val="00710CEF"/>
    <w:rsid w:val="00742170"/>
    <w:rsid w:val="00750416"/>
    <w:rsid w:val="00752F81"/>
    <w:rsid w:val="00754D80"/>
    <w:rsid w:val="00757B09"/>
    <w:rsid w:val="00760BA0"/>
    <w:rsid w:val="00775EC6"/>
    <w:rsid w:val="007764DD"/>
    <w:rsid w:val="007832A7"/>
    <w:rsid w:val="007907F8"/>
    <w:rsid w:val="00791E64"/>
    <w:rsid w:val="0079375F"/>
    <w:rsid w:val="007A39E8"/>
    <w:rsid w:val="007B57C1"/>
    <w:rsid w:val="007C018C"/>
    <w:rsid w:val="007C4DE0"/>
    <w:rsid w:val="007D0444"/>
    <w:rsid w:val="007D5B11"/>
    <w:rsid w:val="007F1583"/>
    <w:rsid w:val="007F3840"/>
    <w:rsid w:val="007F3A12"/>
    <w:rsid w:val="0080679E"/>
    <w:rsid w:val="00811030"/>
    <w:rsid w:val="00816E1F"/>
    <w:rsid w:val="0082017D"/>
    <w:rsid w:val="008252C8"/>
    <w:rsid w:val="00826649"/>
    <w:rsid w:val="008322E5"/>
    <w:rsid w:val="0083544D"/>
    <w:rsid w:val="0083688C"/>
    <w:rsid w:val="008449D9"/>
    <w:rsid w:val="008526C8"/>
    <w:rsid w:val="00865837"/>
    <w:rsid w:val="00866322"/>
    <w:rsid w:val="008705D8"/>
    <w:rsid w:val="00873F73"/>
    <w:rsid w:val="008B4538"/>
    <w:rsid w:val="008C2992"/>
    <w:rsid w:val="008D0B72"/>
    <w:rsid w:val="008D2E5A"/>
    <w:rsid w:val="008F45CA"/>
    <w:rsid w:val="008F5C66"/>
    <w:rsid w:val="008F74D2"/>
    <w:rsid w:val="00906FD4"/>
    <w:rsid w:val="0091006B"/>
    <w:rsid w:val="009227FB"/>
    <w:rsid w:val="00926850"/>
    <w:rsid w:val="00934F1F"/>
    <w:rsid w:val="00935856"/>
    <w:rsid w:val="009439DB"/>
    <w:rsid w:val="00954764"/>
    <w:rsid w:val="00957B2E"/>
    <w:rsid w:val="00961AA4"/>
    <w:rsid w:val="0097297F"/>
    <w:rsid w:val="009751B0"/>
    <w:rsid w:val="00976677"/>
    <w:rsid w:val="00976E2F"/>
    <w:rsid w:val="00982D82"/>
    <w:rsid w:val="00987F40"/>
    <w:rsid w:val="00993723"/>
    <w:rsid w:val="00995432"/>
    <w:rsid w:val="009A6F9D"/>
    <w:rsid w:val="009B1AAB"/>
    <w:rsid w:val="009B49A7"/>
    <w:rsid w:val="009B6BEF"/>
    <w:rsid w:val="009C2C09"/>
    <w:rsid w:val="009C36CA"/>
    <w:rsid w:val="009D0F9C"/>
    <w:rsid w:val="009D169A"/>
    <w:rsid w:val="009E2B8D"/>
    <w:rsid w:val="009E3690"/>
    <w:rsid w:val="009F198F"/>
    <w:rsid w:val="009F1C23"/>
    <w:rsid w:val="009F2B57"/>
    <w:rsid w:val="00A067A4"/>
    <w:rsid w:val="00A24F48"/>
    <w:rsid w:val="00A25147"/>
    <w:rsid w:val="00A2734C"/>
    <w:rsid w:val="00A2737D"/>
    <w:rsid w:val="00A350B7"/>
    <w:rsid w:val="00A36F80"/>
    <w:rsid w:val="00A4108F"/>
    <w:rsid w:val="00A42A1D"/>
    <w:rsid w:val="00A42C26"/>
    <w:rsid w:val="00A45EC5"/>
    <w:rsid w:val="00A53301"/>
    <w:rsid w:val="00A559A8"/>
    <w:rsid w:val="00A60085"/>
    <w:rsid w:val="00A81927"/>
    <w:rsid w:val="00A81C4F"/>
    <w:rsid w:val="00A97A14"/>
    <w:rsid w:val="00AA1BAB"/>
    <w:rsid w:val="00AA7AC8"/>
    <w:rsid w:val="00AC4782"/>
    <w:rsid w:val="00AD22FB"/>
    <w:rsid w:val="00AD53DB"/>
    <w:rsid w:val="00AE68AC"/>
    <w:rsid w:val="00AF25B4"/>
    <w:rsid w:val="00AF7725"/>
    <w:rsid w:val="00B0750A"/>
    <w:rsid w:val="00B1051F"/>
    <w:rsid w:val="00B10AD1"/>
    <w:rsid w:val="00B1538C"/>
    <w:rsid w:val="00B22FEC"/>
    <w:rsid w:val="00B264B0"/>
    <w:rsid w:val="00B35EB9"/>
    <w:rsid w:val="00B3651A"/>
    <w:rsid w:val="00B43CE5"/>
    <w:rsid w:val="00B53AC6"/>
    <w:rsid w:val="00B53FBB"/>
    <w:rsid w:val="00B56512"/>
    <w:rsid w:val="00B659CC"/>
    <w:rsid w:val="00B73900"/>
    <w:rsid w:val="00B75391"/>
    <w:rsid w:val="00B855D1"/>
    <w:rsid w:val="00B8791D"/>
    <w:rsid w:val="00B9578B"/>
    <w:rsid w:val="00B97479"/>
    <w:rsid w:val="00BC670E"/>
    <w:rsid w:val="00BD2C60"/>
    <w:rsid w:val="00BD4CC8"/>
    <w:rsid w:val="00BF0364"/>
    <w:rsid w:val="00C0689C"/>
    <w:rsid w:val="00C107BD"/>
    <w:rsid w:val="00C16873"/>
    <w:rsid w:val="00C171C6"/>
    <w:rsid w:val="00C2391C"/>
    <w:rsid w:val="00C3083E"/>
    <w:rsid w:val="00C36887"/>
    <w:rsid w:val="00C601D4"/>
    <w:rsid w:val="00C61719"/>
    <w:rsid w:val="00C67E74"/>
    <w:rsid w:val="00C7305E"/>
    <w:rsid w:val="00C73AF8"/>
    <w:rsid w:val="00C90E25"/>
    <w:rsid w:val="00C93623"/>
    <w:rsid w:val="00CA351F"/>
    <w:rsid w:val="00CA4D97"/>
    <w:rsid w:val="00CB287A"/>
    <w:rsid w:val="00CB38E8"/>
    <w:rsid w:val="00CB4E10"/>
    <w:rsid w:val="00CC26B7"/>
    <w:rsid w:val="00CC5F14"/>
    <w:rsid w:val="00CD2BC7"/>
    <w:rsid w:val="00D03DB1"/>
    <w:rsid w:val="00D11AF5"/>
    <w:rsid w:val="00D23852"/>
    <w:rsid w:val="00D30E08"/>
    <w:rsid w:val="00D43D03"/>
    <w:rsid w:val="00D56A4A"/>
    <w:rsid w:val="00D731ED"/>
    <w:rsid w:val="00D7321A"/>
    <w:rsid w:val="00D7646E"/>
    <w:rsid w:val="00D804F3"/>
    <w:rsid w:val="00D80667"/>
    <w:rsid w:val="00D91B8B"/>
    <w:rsid w:val="00DA3D2F"/>
    <w:rsid w:val="00DA7974"/>
    <w:rsid w:val="00DB4AAB"/>
    <w:rsid w:val="00DC291F"/>
    <w:rsid w:val="00DD608C"/>
    <w:rsid w:val="00DE56FB"/>
    <w:rsid w:val="00DF22AF"/>
    <w:rsid w:val="00DF52B6"/>
    <w:rsid w:val="00E02269"/>
    <w:rsid w:val="00E031BA"/>
    <w:rsid w:val="00E22571"/>
    <w:rsid w:val="00E226C0"/>
    <w:rsid w:val="00E2774D"/>
    <w:rsid w:val="00E36693"/>
    <w:rsid w:val="00E5081C"/>
    <w:rsid w:val="00E52E77"/>
    <w:rsid w:val="00E61975"/>
    <w:rsid w:val="00E65DC8"/>
    <w:rsid w:val="00E720B6"/>
    <w:rsid w:val="00E7479C"/>
    <w:rsid w:val="00E76EB0"/>
    <w:rsid w:val="00E917C5"/>
    <w:rsid w:val="00E929FD"/>
    <w:rsid w:val="00EA0DEA"/>
    <w:rsid w:val="00EA7F40"/>
    <w:rsid w:val="00EB1C90"/>
    <w:rsid w:val="00EC6ADD"/>
    <w:rsid w:val="00ED7F08"/>
    <w:rsid w:val="00EE5C65"/>
    <w:rsid w:val="00EF0692"/>
    <w:rsid w:val="00EF2EBC"/>
    <w:rsid w:val="00EF2F8A"/>
    <w:rsid w:val="00F2201A"/>
    <w:rsid w:val="00F22766"/>
    <w:rsid w:val="00F37150"/>
    <w:rsid w:val="00F4328A"/>
    <w:rsid w:val="00F43847"/>
    <w:rsid w:val="00F55BC3"/>
    <w:rsid w:val="00F60D7E"/>
    <w:rsid w:val="00F64054"/>
    <w:rsid w:val="00F82621"/>
    <w:rsid w:val="00F8711C"/>
    <w:rsid w:val="00F90B5D"/>
    <w:rsid w:val="00FA64F1"/>
    <w:rsid w:val="00FB2442"/>
    <w:rsid w:val="00FB627B"/>
    <w:rsid w:val="00FB797B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61BB36-0DC6-4288-86AF-E9B8888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470"/>
      <w:outlineLvl w:val="0"/>
    </w:pPr>
    <w:rPr>
      <w:b/>
      <w:bCs/>
      <w:i/>
      <w:iCs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spacing w:before="80" w:after="44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8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5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5D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10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0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0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0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Quick1">
    <w:name w:val="Quick 1."/>
    <w:basedOn w:val="Normal"/>
    <w:pPr>
      <w:widowControl w:val="0"/>
    </w:pPr>
  </w:style>
  <w:style w:type="paragraph" w:customStyle="1" w:styleId="level50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0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">
    <w:name w:val="Ѐ"/>
    <w:basedOn w:val="Normal"/>
    <w:pPr>
      <w:widowControl w:val="0"/>
    </w:pPr>
  </w:style>
  <w:style w:type="paragraph" w:customStyle="1" w:styleId="a0">
    <w:name w:val="آ"/>
    <w:basedOn w:val="Normal"/>
    <w:pPr>
      <w:widowControl w:val="0"/>
    </w:pPr>
  </w:style>
  <w:style w:type="paragraph" w:customStyle="1" w:styleId="Quick">
    <w:name w:val="Quick Ѓ"/>
    <w:basedOn w:val="Normal"/>
    <w:pPr>
      <w:widowControl w:val="0"/>
    </w:pPr>
  </w:style>
  <w:style w:type="paragraph" w:customStyle="1" w:styleId="level70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0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0">
    <w:name w:val="_leve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styleId="BodyText">
    <w:name w:val="Body Text"/>
    <w:basedOn w:val="Normal"/>
    <w:pPr>
      <w:widowControl w:val="0"/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/>
      <w:spacing w:val="-3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Arial Unicode MS" w:hAnsi="Verdana" w:cs="Arial Unicode MS"/>
      <w:sz w:val="20"/>
    </w:rPr>
  </w:style>
  <w:style w:type="paragraph" w:styleId="BalloonText">
    <w:name w:val="Balloon Text"/>
    <w:basedOn w:val="Normal"/>
    <w:link w:val="BalloonTextChar"/>
    <w:rsid w:val="00EF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E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688C"/>
    <w:rPr>
      <w:b/>
      <w:bCs/>
      <w:i/>
      <w:iCs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415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415DC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EndnoteText">
    <w:name w:val="endnote text"/>
    <w:basedOn w:val="Normal"/>
    <w:link w:val="EndnoteTextChar"/>
    <w:rsid w:val="00415DCD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rsid w:val="00415DCD"/>
    <w:rPr>
      <w:rFonts w:ascii="Courier" w:hAnsi="Courier"/>
      <w:szCs w:val="24"/>
    </w:rPr>
  </w:style>
  <w:style w:type="paragraph" w:styleId="TOAHeading">
    <w:name w:val="toa heading"/>
    <w:basedOn w:val="Normal"/>
    <w:next w:val="Normal"/>
    <w:rsid w:val="00415DCD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szCs w:val="24"/>
    </w:rPr>
  </w:style>
  <w:style w:type="paragraph" w:customStyle="1" w:styleId="question">
    <w:name w:val="question"/>
    <w:basedOn w:val="Normal"/>
    <w:rsid w:val="00B1051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1142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0364"/>
  </w:style>
  <w:style w:type="character" w:customStyle="1" w:styleId="qtextfield">
    <w:name w:val="qtextfield"/>
    <w:basedOn w:val="DefaultParagraphFont"/>
    <w:rsid w:val="00F43847"/>
  </w:style>
  <w:style w:type="character" w:customStyle="1" w:styleId="answer">
    <w:name w:val="answer"/>
    <w:basedOn w:val="DefaultParagraphFont"/>
    <w:rsid w:val="00F43847"/>
  </w:style>
  <w:style w:type="paragraph" w:customStyle="1" w:styleId="strtoprint">
    <w:name w:val="strtoprint"/>
    <w:basedOn w:val="Normal"/>
    <w:rsid w:val="00F4384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352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6861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253">
          <w:marLeft w:val="480"/>
          <w:marRight w:val="0"/>
          <w:marTop w:val="75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502038206">
              <w:marLeft w:val="300"/>
              <w:marRight w:val="30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481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426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66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 410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 410</dc:title>
  <dc:creator>Trittmann, Uwe</dc:creator>
  <cp:lastModifiedBy>Trittmann, Uwe</cp:lastModifiedBy>
  <cp:revision>5</cp:revision>
  <cp:lastPrinted>2017-11-27T14:20:00Z</cp:lastPrinted>
  <dcterms:created xsi:type="dcterms:W3CDTF">2014-05-02T19:32:00Z</dcterms:created>
  <dcterms:modified xsi:type="dcterms:W3CDTF">2017-11-27T21:33:00Z</dcterms:modified>
</cp:coreProperties>
</file>